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EE" w:rsidRDefault="005A07EE" w:rsidP="00963BD5">
      <w:pPr>
        <w:spacing w:line="600" w:lineRule="exact"/>
        <w:jc w:val="center"/>
        <w:rPr>
          <w:rFonts w:ascii="方正小标宋简体" w:eastAsia="方正小标宋简体" w:hint="eastAsia"/>
          <w:sz w:val="44"/>
          <w:szCs w:val="44"/>
        </w:rPr>
      </w:pPr>
    </w:p>
    <w:p w:rsidR="00963BD5" w:rsidRPr="00A24F1E" w:rsidRDefault="00963BD5" w:rsidP="00963BD5">
      <w:pPr>
        <w:spacing w:line="600" w:lineRule="exact"/>
        <w:jc w:val="center"/>
        <w:rPr>
          <w:rFonts w:ascii="方正小标宋简体" w:eastAsia="方正小标宋简体"/>
          <w:sz w:val="44"/>
          <w:szCs w:val="44"/>
        </w:rPr>
      </w:pPr>
      <w:bookmarkStart w:id="0" w:name="_GoBack"/>
      <w:bookmarkEnd w:id="0"/>
      <w:r w:rsidRPr="00A24F1E">
        <w:rPr>
          <w:rFonts w:ascii="方正小标宋简体" w:eastAsia="方正小标宋简体" w:hint="eastAsia"/>
          <w:sz w:val="44"/>
          <w:szCs w:val="44"/>
        </w:rPr>
        <w:t>杭州市小蔬菜门店食品安全监管工作</w:t>
      </w:r>
    </w:p>
    <w:p w:rsidR="00963BD5" w:rsidRPr="00A24F1E" w:rsidRDefault="00055E6A" w:rsidP="00963BD5">
      <w:pPr>
        <w:spacing w:line="600" w:lineRule="exact"/>
        <w:jc w:val="center"/>
        <w:rPr>
          <w:rFonts w:ascii="方正小标宋简体" w:eastAsia="方正小标宋简体"/>
          <w:sz w:val="44"/>
          <w:szCs w:val="44"/>
        </w:rPr>
      </w:pPr>
      <w:r w:rsidRPr="00A24F1E">
        <w:rPr>
          <w:rFonts w:ascii="方正小标宋简体" w:eastAsia="方正小标宋简体" w:hint="eastAsia"/>
          <w:sz w:val="44"/>
          <w:szCs w:val="44"/>
        </w:rPr>
        <w:t>指导意见</w:t>
      </w:r>
      <w:r w:rsidR="001E6190" w:rsidRPr="00A24F1E">
        <w:rPr>
          <w:rFonts w:ascii="方正小标宋简体" w:eastAsia="方正小标宋简体" w:hint="eastAsia"/>
          <w:sz w:val="44"/>
          <w:szCs w:val="44"/>
        </w:rPr>
        <w:t>（征求意见稿）</w:t>
      </w:r>
    </w:p>
    <w:p w:rsidR="00963BD5" w:rsidRPr="00A24F1E" w:rsidRDefault="00963BD5" w:rsidP="00963BD5">
      <w:pPr>
        <w:jc w:val="center"/>
        <w:rPr>
          <w:rFonts w:ascii="仿宋_GB2312" w:eastAsia="仿宋_GB2312" w:hAnsi="仿宋" w:cs="宋体"/>
          <w:kern w:val="0"/>
          <w:sz w:val="15"/>
          <w:szCs w:val="15"/>
        </w:rPr>
      </w:pPr>
    </w:p>
    <w:p w:rsidR="00963BD5" w:rsidRPr="00A24F1E" w:rsidRDefault="00963BD5" w:rsidP="00963BD5">
      <w:pPr>
        <w:autoSpaceDE w:val="0"/>
        <w:autoSpaceDN w:val="0"/>
        <w:adjustRightInd w:val="0"/>
        <w:ind w:firstLineChars="200" w:firstLine="640"/>
        <w:jc w:val="left"/>
        <w:rPr>
          <w:rFonts w:ascii="仿宋_GB2312" w:eastAsia="仿宋_GB2312" w:hAnsi="仿宋" w:cs="宋体"/>
          <w:kern w:val="0"/>
          <w:sz w:val="32"/>
          <w:szCs w:val="32"/>
        </w:rPr>
      </w:pPr>
      <w:r w:rsidRPr="00A24F1E">
        <w:rPr>
          <w:rFonts w:ascii="仿宋_GB2312" w:eastAsia="仿宋_GB2312" w:hAnsi="仿宋" w:cs="宋体" w:hint="eastAsia"/>
          <w:kern w:val="0"/>
          <w:sz w:val="32"/>
          <w:szCs w:val="32"/>
        </w:rPr>
        <w:t>为进一步加强小蔬菜门店监管，</w:t>
      </w:r>
      <w:r w:rsidRPr="00A24F1E">
        <w:rPr>
          <w:rFonts w:ascii="仿宋_GB2312" w:eastAsia="仿宋_GB2312" w:hAnsi="仿宋" w:hint="eastAsia"/>
          <w:sz w:val="32"/>
          <w:szCs w:val="32"/>
        </w:rPr>
        <w:t>确保销售食品及食用农产品质量安全，根据《中华人民共和国食品安全法》《食品经营许可管理办法》等相关法律法规，《浙江省食品小作坊小餐饮店小食杂店和食品摊贩登记管理办法》《</w:t>
      </w:r>
      <w:r w:rsidRPr="00A24F1E">
        <w:rPr>
          <w:rFonts w:ascii="仿宋_GB2312" w:eastAsia="仿宋_GB2312" w:cs="FZXBSJW--GB1-0" w:hint="eastAsia"/>
          <w:kern w:val="0"/>
          <w:sz w:val="32"/>
          <w:szCs w:val="32"/>
        </w:rPr>
        <w:t>杭州市市场监督管理局关于充分发挥职能作用落实深化“证照分离”改革任务的通知</w:t>
      </w:r>
      <w:r w:rsidRPr="00A24F1E">
        <w:rPr>
          <w:rFonts w:ascii="仿宋_GB2312" w:eastAsia="仿宋_GB2312" w:hAnsi="仿宋" w:hint="eastAsia"/>
          <w:sz w:val="32"/>
          <w:szCs w:val="32"/>
        </w:rPr>
        <w:t>》（</w:t>
      </w:r>
      <w:r w:rsidRPr="00A24F1E">
        <w:rPr>
          <w:rFonts w:ascii="仿宋_GB2312" w:eastAsia="仿宋_GB2312" w:cs="仿宋_GB2312" w:hint="eastAsia"/>
          <w:kern w:val="0"/>
          <w:sz w:val="32"/>
          <w:szCs w:val="32"/>
        </w:rPr>
        <w:t>杭市管〔</w:t>
      </w:r>
      <w:r w:rsidRPr="00A24F1E">
        <w:rPr>
          <w:rFonts w:ascii="仿宋_GB2312" w:eastAsia="仿宋_GB2312" w:hAnsi="仿宋_GB2312" w:cs="仿宋_GB2312" w:hint="eastAsia"/>
          <w:kern w:val="0"/>
          <w:sz w:val="32"/>
          <w:szCs w:val="32"/>
        </w:rPr>
        <w:t>2021</w:t>
      </w:r>
      <w:r w:rsidRPr="00A24F1E">
        <w:rPr>
          <w:rFonts w:ascii="仿宋_GB2312" w:eastAsia="仿宋_GB2312" w:cs="仿宋_GB2312" w:hint="eastAsia"/>
          <w:kern w:val="0"/>
          <w:sz w:val="32"/>
          <w:szCs w:val="32"/>
        </w:rPr>
        <w:t>〕</w:t>
      </w:r>
      <w:r w:rsidRPr="00A24F1E">
        <w:rPr>
          <w:rFonts w:ascii="仿宋_GB2312" w:eastAsia="仿宋_GB2312" w:hAnsi="仿宋_GB2312" w:cs="仿宋_GB2312" w:hint="eastAsia"/>
          <w:kern w:val="0"/>
          <w:sz w:val="32"/>
          <w:szCs w:val="32"/>
        </w:rPr>
        <w:t xml:space="preserve">144 </w:t>
      </w:r>
      <w:r w:rsidRPr="00A24F1E">
        <w:rPr>
          <w:rFonts w:ascii="仿宋_GB2312" w:eastAsia="仿宋_GB2312" w:cs="仿宋_GB2312" w:hint="eastAsia"/>
          <w:kern w:val="0"/>
          <w:sz w:val="32"/>
          <w:szCs w:val="32"/>
        </w:rPr>
        <w:t>号）</w:t>
      </w:r>
      <w:r w:rsidRPr="00A24F1E">
        <w:rPr>
          <w:rFonts w:ascii="仿宋_GB2312" w:eastAsia="仿宋_GB2312" w:hAnsi="仿宋" w:hint="eastAsia"/>
          <w:sz w:val="32"/>
          <w:szCs w:val="32"/>
        </w:rPr>
        <w:t>等文件规定</w:t>
      </w:r>
      <w:r w:rsidRPr="00A24F1E">
        <w:rPr>
          <w:rFonts w:ascii="仿宋_GB2312" w:eastAsia="仿宋_GB2312" w:hAnsi="仿宋" w:cs="宋体" w:hint="eastAsia"/>
          <w:kern w:val="0"/>
          <w:sz w:val="32"/>
          <w:szCs w:val="32"/>
        </w:rPr>
        <w:t>，结合我市实际，特制定本指导意见。</w:t>
      </w:r>
    </w:p>
    <w:p w:rsidR="00963BD5" w:rsidRPr="00A24F1E" w:rsidRDefault="00963BD5" w:rsidP="00963BD5">
      <w:pPr>
        <w:widowControl/>
        <w:spacing w:beforeLines="50" w:before="156"/>
        <w:ind w:firstLineChars="200" w:firstLine="640"/>
        <w:jc w:val="left"/>
        <w:rPr>
          <w:rFonts w:ascii="黑体" w:eastAsia="黑体" w:hAnsi="黑体" w:cs="宋体"/>
          <w:kern w:val="0"/>
          <w:sz w:val="32"/>
          <w:szCs w:val="32"/>
        </w:rPr>
      </w:pPr>
      <w:r w:rsidRPr="00A24F1E">
        <w:rPr>
          <w:rFonts w:ascii="黑体" w:eastAsia="黑体" w:hAnsi="黑体" w:cs="宋体" w:hint="eastAsia"/>
          <w:kern w:val="0"/>
          <w:sz w:val="32"/>
          <w:szCs w:val="32"/>
        </w:rPr>
        <w:t xml:space="preserve"> 一、遵循基本原则</w:t>
      </w:r>
    </w:p>
    <w:p w:rsidR="00963BD5" w:rsidRPr="00A24F1E" w:rsidRDefault="00963BD5" w:rsidP="00963BD5">
      <w:pPr>
        <w:widowControl/>
        <w:spacing w:beforeLines="50" w:before="156"/>
        <w:ind w:firstLineChars="200" w:firstLine="643"/>
        <w:jc w:val="left"/>
        <w:rPr>
          <w:rFonts w:ascii="仿宋" w:eastAsia="仿宋" w:hAnsi="仿宋" w:cs="宋体"/>
          <w:kern w:val="0"/>
          <w:sz w:val="32"/>
          <w:szCs w:val="32"/>
        </w:rPr>
      </w:pPr>
      <w:r w:rsidRPr="00A24F1E">
        <w:rPr>
          <w:rFonts w:ascii="楷体" w:eastAsia="楷体" w:hAnsi="楷体" w:cs="宋体" w:hint="eastAsia"/>
          <w:b/>
          <w:kern w:val="0"/>
          <w:sz w:val="32"/>
          <w:szCs w:val="32"/>
        </w:rPr>
        <w:t>（一）</w:t>
      </w:r>
      <w:r w:rsidR="00EC318A" w:rsidRPr="00A24F1E">
        <w:rPr>
          <w:rFonts w:ascii="楷体" w:eastAsia="楷体" w:hAnsi="楷体" w:cs="宋体" w:hint="eastAsia"/>
          <w:b/>
          <w:kern w:val="0"/>
          <w:sz w:val="32"/>
          <w:szCs w:val="32"/>
        </w:rPr>
        <w:t>合理布局，</w:t>
      </w:r>
      <w:r w:rsidRPr="00A24F1E">
        <w:rPr>
          <w:rFonts w:ascii="楷体" w:eastAsia="楷体" w:hAnsi="楷体" w:cs="宋体" w:hint="eastAsia"/>
          <w:b/>
          <w:kern w:val="0"/>
          <w:sz w:val="32"/>
          <w:szCs w:val="32"/>
        </w:rPr>
        <w:t>分类管理。</w:t>
      </w:r>
      <w:r w:rsidR="00EC318A" w:rsidRPr="00A24F1E">
        <w:rPr>
          <w:rFonts w:ascii="仿宋_GB2312" w:eastAsia="仿宋_GB2312" w:hAnsi="楷体" w:cs="宋体" w:hint="eastAsia"/>
          <w:kern w:val="0"/>
          <w:sz w:val="32"/>
          <w:szCs w:val="32"/>
        </w:rPr>
        <w:t>为优化营商环境，小蔬菜门店要</w:t>
      </w:r>
      <w:r w:rsidR="0016168D" w:rsidRPr="00A24F1E">
        <w:rPr>
          <w:rFonts w:ascii="仿宋_GB2312" w:eastAsia="仿宋_GB2312" w:hAnsi="楷体" w:cs="宋体" w:hint="eastAsia"/>
          <w:kern w:val="0"/>
          <w:sz w:val="32"/>
          <w:szCs w:val="32"/>
        </w:rPr>
        <w:t>坚持</w:t>
      </w:r>
      <w:r w:rsidR="001C6E82" w:rsidRPr="00A24F1E">
        <w:rPr>
          <w:rFonts w:ascii="仿宋_GB2312" w:eastAsia="仿宋_GB2312" w:hAnsi="楷体" w:cs="宋体" w:hint="eastAsia"/>
          <w:kern w:val="0"/>
          <w:sz w:val="32"/>
          <w:szCs w:val="32"/>
        </w:rPr>
        <w:t>以人为本、以民为先的</w:t>
      </w:r>
      <w:r w:rsidR="0016168D" w:rsidRPr="00A24F1E">
        <w:rPr>
          <w:rFonts w:ascii="仿宋_GB2312" w:eastAsia="仿宋_GB2312" w:hAnsi="楷体" w:cs="宋体" w:hint="eastAsia"/>
          <w:kern w:val="0"/>
          <w:sz w:val="32"/>
          <w:szCs w:val="32"/>
        </w:rPr>
        <w:t>理念，主动</w:t>
      </w:r>
      <w:r w:rsidR="00EC318A" w:rsidRPr="00A24F1E">
        <w:rPr>
          <w:rFonts w:ascii="仿宋_GB2312" w:eastAsia="仿宋_GB2312" w:hAnsi="楷体" w:cs="宋体" w:hint="eastAsia"/>
          <w:kern w:val="0"/>
          <w:sz w:val="32"/>
          <w:szCs w:val="32"/>
        </w:rPr>
        <w:t>与现有农贸市场、大型商超的布局和经营范围形成互补。</w:t>
      </w:r>
      <w:r w:rsidR="00EC318A" w:rsidRPr="00A24F1E">
        <w:rPr>
          <w:rFonts w:ascii="仿宋_GB2312" w:eastAsia="仿宋_GB2312" w:hAnsi="仿宋" w:cs="宋体" w:hint="eastAsia"/>
          <w:kern w:val="0"/>
          <w:sz w:val="32"/>
          <w:szCs w:val="32"/>
        </w:rPr>
        <w:t>对主体资质</w:t>
      </w:r>
      <w:r w:rsidRPr="00A24F1E">
        <w:rPr>
          <w:rFonts w:ascii="仿宋_GB2312" w:eastAsia="仿宋_GB2312" w:hAnsi="仿宋" w:cs="宋体" w:hint="eastAsia"/>
          <w:kern w:val="0"/>
          <w:sz w:val="32"/>
          <w:szCs w:val="32"/>
        </w:rPr>
        <w:t>合法有效且已开办的</w:t>
      </w:r>
      <w:r w:rsidR="00EC318A" w:rsidRPr="00A24F1E">
        <w:rPr>
          <w:rFonts w:ascii="仿宋_GB2312" w:eastAsia="仿宋_GB2312" w:hAnsi="仿宋" w:cs="宋体" w:hint="eastAsia"/>
          <w:kern w:val="0"/>
          <w:sz w:val="32"/>
          <w:szCs w:val="32"/>
        </w:rPr>
        <w:t>门店</w:t>
      </w:r>
      <w:r w:rsidRPr="00A24F1E">
        <w:rPr>
          <w:rFonts w:ascii="仿宋_GB2312" w:eastAsia="仿宋_GB2312" w:hAnsi="仿宋" w:cs="宋体" w:hint="eastAsia"/>
          <w:kern w:val="0"/>
          <w:sz w:val="32"/>
          <w:szCs w:val="32"/>
        </w:rPr>
        <w:t>，予以整治规范；对无证无照经营的</w:t>
      </w:r>
      <w:r w:rsidR="00EC318A" w:rsidRPr="00A24F1E">
        <w:rPr>
          <w:rFonts w:ascii="仿宋_GB2312" w:eastAsia="仿宋_GB2312" w:hAnsi="仿宋" w:cs="宋体" w:hint="eastAsia"/>
          <w:kern w:val="0"/>
          <w:sz w:val="32"/>
          <w:szCs w:val="32"/>
        </w:rPr>
        <w:t>门店</w:t>
      </w:r>
      <w:r w:rsidRPr="00A24F1E">
        <w:rPr>
          <w:rFonts w:ascii="仿宋_GB2312" w:eastAsia="仿宋_GB2312" w:hAnsi="仿宋" w:cs="宋体" w:hint="eastAsia"/>
          <w:kern w:val="0"/>
          <w:sz w:val="32"/>
          <w:szCs w:val="32"/>
        </w:rPr>
        <w:t>，</w:t>
      </w:r>
      <w:r w:rsidR="0016168D" w:rsidRPr="00A24F1E">
        <w:rPr>
          <w:rFonts w:ascii="仿宋_GB2312" w:eastAsia="仿宋_GB2312" w:hAnsi="仿宋" w:cs="宋体" w:hint="eastAsia"/>
          <w:kern w:val="0"/>
          <w:sz w:val="32"/>
          <w:szCs w:val="32"/>
        </w:rPr>
        <w:t>应加强引导，分类实施主体准入管理，对</w:t>
      </w:r>
      <w:r w:rsidR="00EC318A" w:rsidRPr="00A24F1E">
        <w:rPr>
          <w:rFonts w:ascii="仿宋_GB2312" w:eastAsia="仿宋_GB2312" w:hAnsi="仿宋" w:cs="宋体" w:hint="eastAsia"/>
          <w:kern w:val="0"/>
          <w:sz w:val="32"/>
          <w:szCs w:val="32"/>
        </w:rPr>
        <w:t>不符合准入条件的</w:t>
      </w:r>
      <w:r w:rsidR="0016168D" w:rsidRPr="00A24F1E">
        <w:rPr>
          <w:rFonts w:ascii="仿宋_GB2312" w:eastAsia="仿宋_GB2312" w:hAnsi="仿宋" w:cs="宋体" w:hint="eastAsia"/>
          <w:kern w:val="0"/>
          <w:sz w:val="32"/>
          <w:szCs w:val="32"/>
        </w:rPr>
        <w:t>门店，</w:t>
      </w:r>
      <w:r w:rsidR="00EC318A" w:rsidRPr="00A24F1E">
        <w:rPr>
          <w:rFonts w:ascii="仿宋_GB2312" w:eastAsia="仿宋_GB2312" w:hAnsi="仿宋" w:cs="宋体" w:hint="eastAsia"/>
          <w:kern w:val="0"/>
          <w:sz w:val="32"/>
          <w:szCs w:val="32"/>
        </w:rPr>
        <w:t>应</w:t>
      </w:r>
      <w:r w:rsidR="0016168D" w:rsidRPr="00A24F1E">
        <w:rPr>
          <w:rFonts w:ascii="仿宋_GB2312" w:eastAsia="仿宋_GB2312" w:hAnsi="仿宋" w:cs="宋体" w:hint="eastAsia"/>
          <w:kern w:val="0"/>
          <w:sz w:val="32"/>
          <w:szCs w:val="32"/>
        </w:rPr>
        <w:t>依法查处并</w:t>
      </w:r>
      <w:r w:rsidRPr="00A24F1E">
        <w:rPr>
          <w:rFonts w:ascii="仿宋_GB2312" w:eastAsia="仿宋_GB2312" w:hAnsi="仿宋" w:cs="宋体" w:hint="eastAsia"/>
          <w:kern w:val="0"/>
          <w:sz w:val="32"/>
          <w:szCs w:val="32"/>
        </w:rPr>
        <w:t>予以取缔</w:t>
      </w:r>
      <w:r w:rsidR="00EC318A" w:rsidRPr="00A24F1E">
        <w:rPr>
          <w:rFonts w:ascii="仿宋_GB2312" w:eastAsia="仿宋_GB2312" w:hAnsi="仿宋" w:cs="宋体" w:hint="eastAsia"/>
          <w:kern w:val="0"/>
          <w:sz w:val="32"/>
          <w:szCs w:val="32"/>
        </w:rPr>
        <w:t>。</w:t>
      </w:r>
    </w:p>
    <w:p w:rsidR="001C6E82" w:rsidRPr="00A24F1E" w:rsidRDefault="00963BD5" w:rsidP="001C6E82">
      <w:pPr>
        <w:widowControl/>
        <w:spacing w:beforeLines="50" w:before="156"/>
        <w:ind w:firstLineChars="200" w:firstLine="643"/>
        <w:jc w:val="left"/>
        <w:rPr>
          <w:rFonts w:ascii="仿宋" w:eastAsia="仿宋" w:hAnsi="仿宋" w:cs="宋体"/>
          <w:kern w:val="0"/>
          <w:sz w:val="32"/>
          <w:szCs w:val="32"/>
        </w:rPr>
      </w:pPr>
      <w:r w:rsidRPr="00A24F1E">
        <w:rPr>
          <w:rFonts w:ascii="楷体" w:eastAsia="楷体" w:hAnsi="楷体" w:cs="宋体" w:hint="eastAsia"/>
          <w:b/>
          <w:kern w:val="0"/>
          <w:sz w:val="32"/>
          <w:szCs w:val="32"/>
        </w:rPr>
        <w:t>（二）</w:t>
      </w:r>
      <w:r w:rsidR="00EC318A" w:rsidRPr="00A24F1E">
        <w:rPr>
          <w:rFonts w:ascii="楷体" w:eastAsia="楷体" w:hAnsi="楷体" w:cs="宋体" w:hint="eastAsia"/>
          <w:b/>
          <w:kern w:val="0"/>
          <w:sz w:val="32"/>
          <w:szCs w:val="32"/>
        </w:rPr>
        <w:t>属地管理，</w:t>
      </w:r>
      <w:r w:rsidR="0016168D" w:rsidRPr="00A24F1E">
        <w:rPr>
          <w:rFonts w:ascii="楷体" w:eastAsia="楷体" w:hAnsi="楷体" w:cs="宋体" w:hint="eastAsia"/>
          <w:b/>
          <w:kern w:val="0"/>
          <w:sz w:val="32"/>
          <w:szCs w:val="32"/>
        </w:rPr>
        <w:t>严格</w:t>
      </w:r>
      <w:r w:rsidRPr="00A24F1E">
        <w:rPr>
          <w:rFonts w:ascii="楷体" w:eastAsia="楷体" w:hAnsi="楷体" w:cs="宋体" w:hint="eastAsia"/>
          <w:b/>
          <w:kern w:val="0"/>
          <w:sz w:val="32"/>
          <w:szCs w:val="32"/>
        </w:rPr>
        <w:t>监管。</w:t>
      </w:r>
      <w:r w:rsidR="0016168D" w:rsidRPr="00A24F1E">
        <w:rPr>
          <w:rFonts w:ascii="仿宋_GB2312" w:eastAsia="仿宋_GB2312" w:hAnsi="楷体" w:cs="宋体" w:hint="eastAsia"/>
          <w:kern w:val="0"/>
          <w:sz w:val="32"/>
          <w:szCs w:val="32"/>
        </w:rPr>
        <w:t>小蔬菜</w:t>
      </w:r>
      <w:proofErr w:type="gramStart"/>
      <w:r w:rsidR="0016168D" w:rsidRPr="00A24F1E">
        <w:rPr>
          <w:rFonts w:ascii="仿宋_GB2312" w:eastAsia="仿宋_GB2312" w:hAnsi="楷体" w:cs="宋体" w:hint="eastAsia"/>
          <w:kern w:val="0"/>
          <w:sz w:val="32"/>
          <w:szCs w:val="32"/>
        </w:rPr>
        <w:t>门店</w:t>
      </w:r>
      <w:r w:rsidR="001C6E82" w:rsidRPr="00A24F1E">
        <w:rPr>
          <w:rFonts w:ascii="仿宋_GB2312" w:eastAsia="仿宋_GB2312" w:hAnsi="仿宋" w:cs="宋体" w:hint="eastAsia"/>
          <w:kern w:val="0"/>
          <w:sz w:val="32"/>
          <w:szCs w:val="32"/>
        </w:rPr>
        <w:t>应按</w:t>
      </w:r>
      <w:proofErr w:type="gramEnd"/>
      <w:r w:rsidR="001C6E82" w:rsidRPr="00A24F1E">
        <w:rPr>
          <w:rFonts w:ascii="仿宋_GB2312" w:eastAsia="仿宋_GB2312" w:hAnsi="仿宋" w:cs="宋体" w:hint="eastAsia"/>
          <w:kern w:val="0"/>
          <w:sz w:val="32"/>
          <w:szCs w:val="32"/>
        </w:rPr>
        <w:t>浙江省“三小一摊”“多证合一”等有关规定，主动落实食品安全责任，严格把好食品质量安全关，并</w:t>
      </w:r>
      <w:r w:rsidR="001C6E82" w:rsidRPr="00A24F1E">
        <w:rPr>
          <w:rFonts w:ascii="仿宋_GB2312" w:eastAsia="仿宋_GB2312" w:hAnsi="楷体" w:cs="宋体" w:hint="eastAsia"/>
          <w:kern w:val="0"/>
          <w:sz w:val="32"/>
          <w:szCs w:val="32"/>
        </w:rPr>
        <w:t>实行实地管理。</w:t>
      </w:r>
      <w:r w:rsidRPr="00A24F1E">
        <w:rPr>
          <w:rFonts w:ascii="仿宋_GB2312" w:eastAsia="仿宋_GB2312" w:hAnsi="仿宋" w:cs="宋体" w:hint="eastAsia"/>
          <w:kern w:val="0"/>
          <w:sz w:val="32"/>
          <w:szCs w:val="32"/>
        </w:rPr>
        <w:t>属地市场监管</w:t>
      </w:r>
      <w:r w:rsidRPr="00A24F1E">
        <w:rPr>
          <w:rFonts w:ascii="仿宋_GB2312" w:eastAsia="仿宋_GB2312" w:hAnsi="仿宋" w:cs="宋体" w:hint="eastAsia"/>
          <w:kern w:val="0"/>
          <w:sz w:val="32"/>
          <w:szCs w:val="32"/>
        </w:rPr>
        <w:lastRenderedPageBreak/>
        <w:t>部门应根据食品安全风险监测、风险评估结果和食品安全状况等，实施分级管理，动态确定监管的重点、方式和频次。</w:t>
      </w:r>
    </w:p>
    <w:p w:rsidR="00963BD5" w:rsidRPr="00A24F1E" w:rsidRDefault="00963BD5" w:rsidP="00C90ACB">
      <w:pPr>
        <w:widowControl/>
        <w:spacing w:beforeLines="50" w:before="156"/>
        <w:ind w:firstLineChars="200" w:firstLine="643"/>
        <w:jc w:val="left"/>
        <w:rPr>
          <w:rFonts w:ascii="仿宋_GB2312" w:eastAsia="仿宋_GB2312" w:hAnsi="仿宋" w:cs="宋体"/>
          <w:kern w:val="0"/>
          <w:sz w:val="32"/>
          <w:szCs w:val="32"/>
        </w:rPr>
      </w:pPr>
      <w:r w:rsidRPr="00A24F1E">
        <w:rPr>
          <w:rFonts w:ascii="楷体" w:eastAsia="楷体" w:hAnsi="楷体" w:cs="宋体" w:hint="eastAsia"/>
          <w:b/>
          <w:kern w:val="0"/>
          <w:sz w:val="32"/>
          <w:szCs w:val="32"/>
        </w:rPr>
        <w:t>（三）</w:t>
      </w:r>
      <w:r w:rsidR="00630D20" w:rsidRPr="00A24F1E">
        <w:rPr>
          <w:rFonts w:ascii="楷体" w:eastAsia="楷体" w:hAnsi="楷体" w:cs="宋体" w:hint="eastAsia"/>
          <w:b/>
          <w:kern w:val="0"/>
          <w:sz w:val="32"/>
          <w:szCs w:val="32"/>
        </w:rPr>
        <w:t>数字赋能，</w:t>
      </w:r>
      <w:r w:rsidRPr="00A24F1E">
        <w:rPr>
          <w:rFonts w:ascii="楷体" w:eastAsia="楷体" w:hAnsi="楷体" w:cs="宋体" w:hint="eastAsia"/>
          <w:b/>
          <w:kern w:val="0"/>
          <w:sz w:val="32"/>
          <w:szCs w:val="32"/>
        </w:rPr>
        <w:t>示范引领。</w:t>
      </w:r>
      <w:r w:rsidRPr="00A24F1E">
        <w:rPr>
          <w:rFonts w:ascii="仿宋_GB2312" w:eastAsia="仿宋_GB2312" w:hAnsi="仿宋" w:cs="宋体" w:hint="eastAsia"/>
          <w:kern w:val="0"/>
          <w:sz w:val="32"/>
          <w:szCs w:val="32"/>
        </w:rPr>
        <w:t>属地市场监管部门要以数字化改革为引领，积极探索“数字赋能+示范创建”融合的监管模式，强化激励与惩罚并行机制，全面提升辖区内小蔬菜门店规范化建设，构建从农田到餐桌的食品安全监管体系。</w:t>
      </w:r>
    </w:p>
    <w:p w:rsidR="00963BD5" w:rsidRPr="00A24F1E" w:rsidRDefault="00963BD5" w:rsidP="00963BD5">
      <w:pPr>
        <w:widowControl/>
        <w:spacing w:beforeLines="50" w:before="156"/>
        <w:ind w:firstLineChars="200" w:firstLine="640"/>
        <w:jc w:val="left"/>
        <w:rPr>
          <w:rFonts w:ascii="仿宋" w:eastAsia="仿宋" w:hAnsi="仿宋" w:cs="宋体"/>
          <w:kern w:val="0"/>
          <w:sz w:val="32"/>
          <w:szCs w:val="32"/>
        </w:rPr>
      </w:pPr>
      <w:r w:rsidRPr="00A24F1E">
        <w:rPr>
          <w:rFonts w:ascii="黑体" w:eastAsia="黑体" w:hAnsi="黑体" w:cs="宋体" w:hint="eastAsia"/>
          <w:kern w:val="0"/>
          <w:sz w:val="32"/>
          <w:szCs w:val="32"/>
        </w:rPr>
        <w:t>二、分类实施准入</w:t>
      </w:r>
    </w:p>
    <w:p w:rsidR="00963BD5" w:rsidRPr="00A24F1E" w:rsidRDefault="00963BD5" w:rsidP="00963BD5">
      <w:pPr>
        <w:widowControl/>
        <w:ind w:firstLineChars="150" w:firstLine="482"/>
        <w:jc w:val="left"/>
        <w:rPr>
          <w:rFonts w:ascii="仿宋_GB2312" w:eastAsia="仿宋_GB2312" w:hAnsi="仿宋" w:cs="宋体"/>
          <w:kern w:val="0"/>
          <w:sz w:val="32"/>
          <w:szCs w:val="32"/>
        </w:rPr>
      </w:pPr>
      <w:r w:rsidRPr="00A24F1E">
        <w:rPr>
          <w:rFonts w:ascii="楷体" w:eastAsia="楷体" w:hAnsi="楷体" w:cs="宋体" w:hint="eastAsia"/>
          <w:b/>
          <w:kern w:val="0"/>
          <w:sz w:val="32"/>
          <w:szCs w:val="32"/>
        </w:rPr>
        <w:t>（一）适用主体范围。</w:t>
      </w:r>
      <w:r w:rsidRPr="00A24F1E">
        <w:rPr>
          <w:rFonts w:ascii="仿宋_GB2312" w:eastAsia="仿宋_GB2312" w:hAnsi="仿宋" w:cs="宋体" w:hint="eastAsia"/>
          <w:kern w:val="0"/>
          <w:sz w:val="32"/>
          <w:szCs w:val="32"/>
        </w:rPr>
        <w:t>本意见所称的小蔬菜门店是指经营场所使用面积≤50</w:t>
      </w:r>
      <w:r w:rsidRPr="00A24F1E">
        <w:rPr>
          <w:rFonts w:ascii="宋体" w:eastAsia="宋体" w:hAnsi="宋体" w:cs="宋体" w:hint="eastAsia"/>
          <w:kern w:val="0"/>
          <w:sz w:val="32"/>
          <w:szCs w:val="32"/>
        </w:rPr>
        <w:t>㎡</w:t>
      </w:r>
      <w:r w:rsidRPr="00A24F1E">
        <w:rPr>
          <w:rFonts w:ascii="仿宋_GB2312" w:eastAsia="仿宋_GB2312" w:hAnsi="仿宋_GB2312" w:cs="仿宋_GB2312" w:hint="eastAsia"/>
          <w:kern w:val="0"/>
          <w:sz w:val="32"/>
          <w:szCs w:val="32"/>
        </w:rPr>
        <w:t>、仅销售生鲜食用农产品（包括蔬菜、</w:t>
      </w:r>
      <w:r w:rsidRPr="00A24F1E">
        <w:rPr>
          <w:rFonts w:ascii="仿宋_GB2312" w:eastAsia="仿宋_GB2312" w:hAnsi="仿宋" w:cs="宋体" w:hint="eastAsia"/>
          <w:kern w:val="0"/>
          <w:sz w:val="32"/>
          <w:szCs w:val="32"/>
        </w:rPr>
        <w:t>水果、肉类、水产、</w:t>
      </w:r>
      <w:proofErr w:type="gramStart"/>
      <w:r w:rsidRPr="00A24F1E">
        <w:rPr>
          <w:rFonts w:ascii="仿宋_GB2312" w:eastAsia="仿宋_GB2312" w:hAnsi="仿宋" w:cs="宋体" w:hint="eastAsia"/>
          <w:kern w:val="0"/>
          <w:sz w:val="32"/>
          <w:szCs w:val="32"/>
        </w:rPr>
        <w:t>杀白禽等</w:t>
      </w:r>
      <w:proofErr w:type="gramEnd"/>
      <w:r w:rsidRPr="00A24F1E">
        <w:rPr>
          <w:rFonts w:ascii="仿宋_GB2312" w:eastAsia="仿宋_GB2312" w:hAnsi="仿宋" w:cs="宋体" w:hint="eastAsia"/>
          <w:kern w:val="0"/>
          <w:sz w:val="32"/>
          <w:szCs w:val="32"/>
        </w:rPr>
        <w:t>）或兼营食品的经营者。</w:t>
      </w:r>
    </w:p>
    <w:p w:rsidR="00963BD5" w:rsidRPr="00A24F1E" w:rsidRDefault="00963BD5" w:rsidP="000D7FD9">
      <w:pPr>
        <w:widowControl/>
        <w:ind w:firstLineChars="150" w:firstLine="482"/>
        <w:jc w:val="left"/>
        <w:rPr>
          <w:rFonts w:ascii="仿宋_GB2312" w:eastAsia="仿宋_GB2312" w:hAnsi="仿宋" w:cs="宋体"/>
          <w:kern w:val="0"/>
          <w:sz w:val="32"/>
          <w:szCs w:val="32"/>
        </w:rPr>
      </w:pPr>
      <w:r w:rsidRPr="00A24F1E">
        <w:rPr>
          <w:rFonts w:ascii="楷体" w:eastAsia="楷体" w:hAnsi="楷体" w:cs="宋体" w:hint="eastAsia"/>
          <w:b/>
          <w:kern w:val="0"/>
          <w:sz w:val="32"/>
          <w:szCs w:val="32"/>
        </w:rPr>
        <w:t>（二）实行备案登记制。</w:t>
      </w:r>
      <w:r w:rsidRPr="00A24F1E">
        <w:rPr>
          <w:rFonts w:ascii="仿宋_GB2312" w:eastAsia="仿宋_GB2312" w:hAnsi="仿宋" w:cs="宋体" w:hint="eastAsia"/>
          <w:kern w:val="0"/>
          <w:sz w:val="32"/>
          <w:szCs w:val="32"/>
        </w:rPr>
        <w:t>对仅销售生鲜食用农产品的小蔬菜门店，经营者根据经营范围办理营业执照。对兼营食品的小蔬菜门店，按照浙江省“三小”行业“多证合一”以及</w:t>
      </w:r>
      <w:r w:rsidR="000D7FD9" w:rsidRPr="00A24F1E">
        <w:rPr>
          <w:rFonts w:ascii="仿宋_GB2312" w:eastAsia="仿宋_GB2312" w:hAnsi="仿宋" w:cs="宋体" w:hint="eastAsia"/>
          <w:kern w:val="0"/>
          <w:sz w:val="32"/>
          <w:szCs w:val="32"/>
        </w:rPr>
        <w:t>杭州市市场监管局</w:t>
      </w:r>
      <w:r w:rsidRPr="00A24F1E">
        <w:rPr>
          <w:rFonts w:ascii="仿宋_GB2312" w:eastAsia="仿宋_GB2312" w:hAnsi="仿宋" w:cs="宋体" w:hint="eastAsia"/>
          <w:kern w:val="0"/>
          <w:sz w:val="32"/>
          <w:szCs w:val="32"/>
        </w:rPr>
        <w:t>“证照分离”改革等相关规定，实行备案登记</w:t>
      </w:r>
      <w:r w:rsidR="000D7FD9" w:rsidRPr="00A24F1E">
        <w:rPr>
          <w:rFonts w:ascii="仿宋_GB2312" w:eastAsia="仿宋_GB2312" w:hAnsi="仿宋" w:cs="宋体" w:hint="eastAsia"/>
          <w:kern w:val="0"/>
          <w:sz w:val="32"/>
          <w:szCs w:val="32"/>
        </w:rPr>
        <w:t>；新申请食品经营许可（散装食品、保健食品），实行承诺告知制。</w:t>
      </w:r>
    </w:p>
    <w:p w:rsidR="00AF5A13" w:rsidRPr="00A24F1E" w:rsidRDefault="00963BD5" w:rsidP="000D7FD9">
      <w:pPr>
        <w:widowControl/>
        <w:ind w:firstLineChars="150" w:firstLine="482"/>
        <w:jc w:val="left"/>
        <w:rPr>
          <w:rFonts w:ascii="仿宋_GB2312" w:eastAsia="仿宋_GB2312" w:hAnsi="仿宋" w:cs="宋体"/>
          <w:kern w:val="0"/>
          <w:sz w:val="32"/>
          <w:szCs w:val="32"/>
        </w:rPr>
      </w:pPr>
      <w:r w:rsidRPr="00A24F1E">
        <w:rPr>
          <w:rFonts w:ascii="楷体" w:eastAsia="楷体" w:hAnsi="楷体" w:cs="宋体" w:hint="eastAsia"/>
          <w:b/>
          <w:kern w:val="0"/>
          <w:sz w:val="32"/>
          <w:szCs w:val="32"/>
        </w:rPr>
        <w:t>（三）尊重经营者选择权。</w:t>
      </w:r>
      <w:r w:rsidRPr="00A24F1E">
        <w:rPr>
          <w:rFonts w:ascii="仿宋_GB2312" w:eastAsia="仿宋_GB2312" w:hAnsi="仿宋" w:cs="宋体" w:hint="eastAsia"/>
          <w:kern w:val="0"/>
          <w:sz w:val="32"/>
          <w:szCs w:val="32"/>
        </w:rPr>
        <w:t>对已取得营业执照和《食品经营许可证》且仍在有效期限内的，不溯及既往；证照有效期限届满后，按有关规定办理。</w:t>
      </w:r>
    </w:p>
    <w:p w:rsidR="00963BD5" w:rsidRPr="00A24F1E" w:rsidRDefault="00963BD5" w:rsidP="00963BD5">
      <w:pPr>
        <w:ind w:leftChars="142" w:left="298" w:firstLineChars="150" w:firstLine="480"/>
        <w:rPr>
          <w:rFonts w:ascii="黑体" w:eastAsia="黑体" w:hAnsi="黑体" w:cs="宋体"/>
          <w:kern w:val="0"/>
          <w:sz w:val="32"/>
          <w:szCs w:val="32"/>
        </w:rPr>
      </w:pPr>
      <w:r w:rsidRPr="00A24F1E">
        <w:rPr>
          <w:rFonts w:ascii="黑体" w:eastAsia="黑体" w:hAnsi="黑体" w:cs="宋体" w:hint="eastAsia"/>
          <w:kern w:val="0"/>
          <w:sz w:val="32"/>
          <w:szCs w:val="32"/>
        </w:rPr>
        <w:t>三、落实主体责任</w:t>
      </w:r>
    </w:p>
    <w:p w:rsidR="00963BD5" w:rsidRPr="00A24F1E" w:rsidRDefault="00963BD5" w:rsidP="00963BD5">
      <w:pPr>
        <w:ind w:firstLineChars="200" w:firstLine="643"/>
        <w:rPr>
          <w:rFonts w:ascii="仿宋_GB2312" w:eastAsia="仿宋_GB2312" w:hAnsi="仿宋" w:cs="宋体"/>
          <w:kern w:val="0"/>
          <w:sz w:val="32"/>
          <w:szCs w:val="32"/>
        </w:rPr>
      </w:pPr>
      <w:r w:rsidRPr="00A24F1E">
        <w:rPr>
          <w:rFonts w:ascii="楷体" w:eastAsia="楷体" w:hAnsi="楷体" w:cs="宋体" w:hint="eastAsia"/>
          <w:b/>
          <w:kern w:val="0"/>
          <w:sz w:val="32"/>
          <w:szCs w:val="32"/>
        </w:rPr>
        <w:t>（一）实行亮证照经营。</w:t>
      </w:r>
      <w:r w:rsidRPr="00A24F1E">
        <w:rPr>
          <w:rFonts w:ascii="仿宋_GB2312" w:eastAsia="仿宋_GB2312" w:hAnsi="仿宋" w:cs="宋体" w:hint="eastAsia"/>
          <w:kern w:val="0"/>
          <w:sz w:val="32"/>
          <w:szCs w:val="32"/>
        </w:rPr>
        <w:t>经营者</w:t>
      </w:r>
      <w:r w:rsidR="00B177C7" w:rsidRPr="00A24F1E">
        <w:rPr>
          <w:rFonts w:ascii="仿宋_GB2312" w:eastAsia="仿宋_GB2312" w:hAnsi="仿宋" w:cs="宋体" w:hint="eastAsia"/>
          <w:kern w:val="0"/>
          <w:sz w:val="32"/>
          <w:szCs w:val="32"/>
        </w:rPr>
        <w:t>应当</w:t>
      </w:r>
      <w:r w:rsidRPr="00A24F1E">
        <w:rPr>
          <w:rFonts w:ascii="仿宋_GB2312" w:eastAsia="仿宋_GB2312" w:hAnsi="仿宋" w:cs="宋体" w:hint="eastAsia"/>
          <w:kern w:val="0"/>
          <w:sz w:val="32"/>
          <w:szCs w:val="32"/>
        </w:rPr>
        <w:t>及时办理主体备案登记等手续，确保经营主体资质合法有效。</w:t>
      </w:r>
      <w:r w:rsidRPr="00A24F1E">
        <w:rPr>
          <w:rFonts w:ascii="仿宋_GB2312" w:eastAsia="仿宋_GB2312" w:hAnsi="楷体" w:cs="宋体" w:hint="eastAsia"/>
          <w:kern w:val="0"/>
          <w:sz w:val="32"/>
          <w:szCs w:val="32"/>
        </w:rPr>
        <w:t>属地市场监督管</w:t>
      </w:r>
      <w:r w:rsidRPr="00A24F1E">
        <w:rPr>
          <w:rFonts w:ascii="仿宋_GB2312" w:eastAsia="仿宋_GB2312" w:hAnsi="楷体" w:cs="宋体" w:hint="eastAsia"/>
          <w:kern w:val="0"/>
          <w:sz w:val="32"/>
          <w:szCs w:val="32"/>
        </w:rPr>
        <w:lastRenderedPageBreak/>
        <w:t>理部门应指导经营者将</w:t>
      </w:r>
      <w:r w:rsidRPr="00A24F1E">
        <w:rPr>
          <w:rFonts w:ascii="仿宋_GB2312" w:eastAsia="仿宋_GB2312" w:hAnsi="仿宋" w:cs="宋体" w:hint="eastAsia"/>
          <w:kern w:val="0"/>
          <w:sz w:val="32"/>
          <w:szCs w:val="32"/>
        </w:rPr>
        <w:t>证照悬挂在店内明显位置，不将证照出（转）租、出借给他人经营使用。</w:t>
      </w:r>
    </w:p>
    <w:p w:rsidR="00963BD5" w:rsidRPr="00A24F1E" w:rsidRDefault="00963BD5" w:rsidP="00963BD5">
      <w:pPr>
        <w:widowControl/>
        <w:ind w:firstLineChars="200" w:firstLine="643"/>
        <w:jc w:val="left"/>
        <w:rPr>
          <w:rFonts w:ascii="仿宋_GB2312" w:eastAsia="仿宋_GB2312" w:hAnsi="仿宋" w:cs="宋体"/>
          <w:kern w:val="0"/>
          <w:sz w:val="32"/>
          <w:szCs w:val="32"/>
        </w:rPr>
      </w:pPr>
      <w:r w:rsidRPr="00A24F1E">
        <w:rPr>
          <w:rFonts w:ascii="楷体" w:eastAsia="楷体" w:hAnsi="楷体" w:cs="宋体" w:hint="eastAsia"/>
          <w:b/>
          <w:kern w:val="0"/>
          <w:sz w:val="32"/>
          <w:szCs w:val="32"/>
        </w:rPr>
        <w:t>（二）规范销售高风险食品。</w:t>
      </w:r>
      <w:r w:rsidRPr="00A24F1E">
        <w:rPr>
          <w:rFonts w:ascii="仿宋_GB2312" w:eastAsia="仿宋_GB2312" w:hAnsi="楷体" w:cs="宋体" w:hint="eastAsia"/>
          <w:kern w:val="0"/>
          <w:sz w:val="32"/>
          <w:szCs w:val="32"/>
        </w:rPr>
        <w:t>为保证食品安全，保障公众身体健康和生命安全，结合历年食品安全风险监测、风险评估、监督抽查等情况，属地市场监督管理部门应指导</w:t>
      </w:r>
      <w:r w:rsidRPr="00A24F1E">
        <w:rPr>
          <w:rFonts w:ascii="仿宋_GB2312" w:eastAsia="仿宋_GB2312" w:hAnsi="仿宋" w:cs="宋体" w:hint="eastAsia"/>
          <w:kern w:val="0"/>
          <w:sz w:val="32"/>
          <w:szCs w:val="32"/>
        </w:rPr>
        <w:t>小蔬菜门</w:t>
      </w:r>
      <w:proofErr w:type="gramStart"/>
      <w:r w:rsidRPr="00A24F1E">
        <w:rPr>
          <w:rFonts w:ascii="仿宋_GB2312" w:eastAsia="仿宋_GB2312" w:hAnsi="仿宋" w:cs="宋体" w:hint="eastAsia"/>
          <w:kern w:val="0"/>
          <w:sz w:val="32"/>
          <w:szCs w:val="32"/>
        </w:rPr>
        <w:t>店规范</w:t>
      </w:r>
      <w:proofErr w:type="gramEnd"/>
      <w:r w:rsidRPr="00A24F1E">
        <w:rPr>
          <w:rFonts w:ascii="仿宋_GB2312" w:eastAsia="仿宋_GB2312" w:hAnsi="仿宋" w:cs="宋体" w:hint="eastAsia"/>
          <w:kern w:val="0"/>
          <w:sz w:val="32"/>
          <w:szCs w:val="32"/>
        </w:rPr>
        <w:t>销售熟食卤味、自酿酒、散装食用油、特殊医学用途配方食品、婴幼儿配方食品、婴幼儿辅助食品等高风险食品。</w:t>
      </w:r>
    </w:p>
    <w:p w:rsidR="00963BD5" w:rsidRPr="00A24F1E" w:rsidRDefault="00963BD5" w:rsidP="00963BD5">
      <w:pPr>
        <w:widowControl/>
        <w:ind w:firstLineChars="200" w:firstLine="643"/>
        <w:jc w:val="left"/>
        <w:rPr>
          <w:rFonts w:ascii="仿宋_GB2312" w:eastAsia="仿宋_GB2312" w:hAnsi="仿宋" w:cs="宋体"/>
          <w:kern w:val="0"/>
          <w:sz w:val="32"/>
          <w:szCs w:val="32"/>
        </w:rPr>
      </w:pPr>
      <w:r w:rsidRPr="00A24F1E">
        <w:rPr>
          <w:rFonts w:ascii="楷体" w:eastAsia="楷体" w:hAnsi="楷体" w:cs="宋体" w:hint="eastAsia"/>
          <w:b/>
          <w:kern w:val="0"/>
          <w:sz w:val="32"/>
          <w:szCs w:val="32"/>
        </w:rPr>
        <w:t>（三）配备食品安全保障设施。</w:t>
      </w:r>
      <w:r w:rsidRPr="00A24F1E">
        <w:rPr>
          <w:rFonts w:ascii="仿宋_GB2312" w:eastAsia="仿宋_GB2312" w:hAnsi="仿宋" w:cs="宋体" w:hint="eastAsia"/>
          <w:kern w:val="0"/>
          <w:sz w:val="32"/>
          <w:szCs w:val="32"/>
        </w:rPr>
        <w:t>经营者</w:t>
      </w:r>
      <w:r w:rsidR="00B177C7" w:rsidRPr="00A24F1E">
        <w:rPr>
          <w:rFonts w:ascii="仿宋_GB2312" w:eastAsia="仿宋_GB2312" w:hAnsi="仿宋" w:cs="宋体" w:hint="eastAsia"/>
          <w:kern w:val="0"/>
          <w:sz w:val="32"/>
          <w:szCs w:val="32"/>
        </w:rPr>
        <w:t>应</w:t>
      </w:r>
      <w:r w:rsidRPr="00A24F1E">
        <w:rPr>
          <w:rFonts w:ascii="仿宋_GB2312" w:eastAsia="仿宋_GB2312" w:hAnsi="仿宋" w:cs="宋体" w:hint="eastAsia"/>
          <w:kern w:val="0"/>
          <w:sz w:val="32"/>
          <w:szCs w:val="32"/>
        </w:rPr>
        <w:t>按照保证食品安全的要求贮存食品，定期检查库存食品，及时清理变质或者超过保质期的食品</w:t>
      </w:r>
      <w:r w:rsidR="00B177C7" w:rsidRPr="00A24F1E">
        <w:rPr>
          <w:rFonts w:ascii="仿宋_GB2312" w:eastAsia="仿宋_GB2312" w:hAnsi="仿宋" w:cs="宋体" w:hint="eastAsia"/>
          <w:kern w:val="0"/>
          <w:sz w:val="32"/>
          <w:szCs w:val="32"/>
        </w:rPr>
        <w:t>；</w:t>
      </w:r>
      <w:r w:rsidRPr="00A24F1E">
        <w:rPr>
          <w:rFonts w:ascii="仿宋_GB2312" w:eastAsia="仿宋_GB2312" w:hAnsi="仿宋" w:cs="宋体" w:hint="eastAsia"/>
          <w:kern w:val="0"/>
          <w:sz w:val="32"/>
          <w:szCs w:val="32"/>
        </w:rPr>
        <w:t>根据食品及食用农产品温度、湿度要求配备适宜的</w:t>
      </w:r>
      <w:r w:rsidR="00B177C7" w:rsidRPr="00A24F1E">
        <w:rPr>
          <w:rFonts w:ascii="仿宋_GB2312" w:eastAsia="仿宋_GB2312" w:hAnsi="仿宋" w:cs="宋体" w:hint="eastAsia"/>
          <w:kern w:val="0"/>
          <w:sz w:val="32"/>
          <w:szCs w:val="32"/>
        </w:rPr>
        <w:t>运输、</w:t>
      </w:r>
      <w:r w:rsidRPr="00A24F1E">
        <w:rPr>
          <w:rFonts w:ascii="仿宋_GB2312" w:eastAsia="仿宋_GB2312" w:hAnsi="仿宋" w:cs="宋体" w:hint="eastAsia"/>
          <w:kern w:val="0"/>
          <w:sz w:val="32"/>
          <w:szCs w:val="32"/>
        </w:rPr>
        <w:t>储存、包装等设施设备且不将食用农产品与有毒、有害物品一同运输、储存；及时清理经营场所和设施设备，保持整洁、卫生，防止食品污染</w:t>
      </w:r>
      <w:r w:rsidR="00B177C7" w:rsidRPr="00A24F1E">
        <w:rPr>
          <w:rFonts w:ascii="仿宋_GB2312" w:eastAsia="仿宋_GB2312" w:hAnsi="仿宋" w:cs="宋体" w:hint="eastAsia"/>
          <w:kern w:val="0"/>
          <w:sz w:val="32"/>
          <w:szCs w:val="32"/>
        </w:rPr>
        <w:t>，确保食品安全</w:t>
      </w:r>
      <w:r w:rsidRPr="00A24F1E">
        <w:rPr>
          <w:rFonts w:ascii="仿宋_GB2312" w:eastAsia="仿宋_GB2312" w:hAnsi="仿宋" w:cs="宋体" w:hint="eastAsia"/>
          <w:kern w:val="0"/>
          <w:sz w:val="32"/>
          <w:szCs w:val="32"/>
        </w:rPr>
        <w:t>。</w:t>
      </w:r>
    </w:p>
    <w:p w:rsidR="00963BD5" w:rsidRPr="00A24F1E" w:rsidRDefault="00963BD5" w:rsidP="00963BD5">
      <w:pPr>
        <w:widowControl/>
        <w:ind w:firstLineChars="196" w:firstLine="630"/>
        <w:jc w:val="left"/>
        <w:rPr>
          <w:rFonts w:ascii="仿宋_GB2312" w:eastAsia="仿宋_GB2312" w:hAnsi="仿宋" w:cs="宋体"/>
          <w:kern w:val="0"/>
          <w:sz w:val="32"/>
          <w:szCs w:val="32"/>
        </w:rPr>
      </w:pPr>
      <w:r w:rsidRPr="00A24F1E">
        <w:rPr>
          <w:rFonts w:ascii="楷体" w:eastAsia="楷体" w:hAnsi="楷体" w:cs="宋体" w:hint="eastAsia"/>
          <w:b/>
          <w:kern w:val="0"/>
          <w:sz w:val="32"/>
          <w:szCs w:val="32"/>
        </w:rPr>
        <w:t>（四）建立食品安全追溯制度。</w:t>
      </w:r>
      <w:r w:rsidRPr="00A24F1E">
        <w:rPr>
          <w:rFonts w:ascii="仿宋_GB2312" w:eastAsia="仿宋_GB2312" w:hAnsi="仿宋" w:cs="宋体" w:hint="eastAsia"/>
          <w:kern w:val="0"/>
          <w:sz w:val="32"/>
          <w:szCs w:val="32"/>
        </w:rPr>
        <w:t>经营者</w:t>
      </w:r>
      <w:r w:rsidR="00B177C7" w:rsidRPr="00A24F1E">
        <w:rPr>
          <w:rFonts w:ascii="仿宋_GB2312" w:eastAsia="仿宋_GB2312" w:hAnsi="仿宋" w:cs="宋体" w:hint="eastAsia"/>
          <w:kern w:val="0"/>
          <w:sz w:val="32"/>
          <w:szCs w:val="32"/>
        </w:rPr>
        <w:t>应当</w:t>
      </w:r>
      <w:r w:rsidRPr="00A24F1E">
        <w:rPr>
          <w:rFonts w:ascii="仿宋_GB2312" w:eastAsia="仿宋_GB2312" w:hAnsi="仿宋" w:cs="宋体" w:hint="eastAsia"/>
          <w:kern w:val="0"/>
          <w:sz w:val="32"/>
          <w:szCs w:val="32"/>
        </w:rPr>
        <w:t>建立食品安全追溯体系，认真查验并索取供货者的营业执照、许可证或身份证明，查验并索取食用农产品的产地证明或销售凭证、合格证明文件，建立</w:t>
      </w:r>
      <w:proofErr w:type="gramStart"/>
      <w:r w:rsidRPr="00A24F1E">
        <w:rPr>
          <w:rFonts w:ascii="仿宋_GB2312" w:eastAsia="仿宋_GB2312" w:hAnsi="仿宋" w:cs="宋体" w:hint="eastAsia"/>
          <w:kern w:val="0"/>
          <w:sz w:val="32"/>
          <w:szCs w:val="32"/>
        </w:rPr>
        <w:t>进货台</w:t>
      </w:r>
      <w:proofErr w:type="gramEnd"/>
      <w:r w:rsidRPr="00A24F1E">
        <w:rPr>
          <w:rFonts w:ascii="仿宋_GB2312" w:eastAsia="仿宋_GB2312" w:hAnsi="仿宋" w:cs="宋体" w:hint="eastAsia"/>
          <w:kern w:val="0"/>
          <w:sz w:val="32"/>
          <w:szCs w:val="32"/>
        </w:rPr>
        <w:t>账，如实记录食用农产品的</w:t>
      </w:r>
      <w:r w:rsidRPr="00A24F1E">
        <w:rPr>
          <w:rFonts w:ascii="仿宋_GB2312" w:eastAsia="仿宋_GB2312" w:hint="eastAsia"/>
          <w:sz w:val="32"/>
          <w:szCs w:val="32"/>
        </w:rPr>
        <w:t>名称、数量、进货日期以及供货者姓名、地址、联系方式</w:t>
      </w:r>
      <w:r w:rsidRPr="00A24F1E">
        <w:rPr>
          <w:rFonts w:ascii="仿宋_GB2312" w:eastAsia="仿宋_GB2312" w:hAnsi="仿宋" w:cs="宋体" w:hint="eastAsia"/>
          <w:kern w:val="0"/>
          <w:sz w:val="32"/>
          <w:szCs w:val="32"/>
        </w:rPr>
        <w:t>。</w:t>
      </w:r>
      <w:r w:rsidRPr="00A24F1E">
        <w:rPr>
          <w:rFonts w:ascii="仿宋_GB2312" w:eastAsia="仿宋_GB2312" w:hAnsi="楷体" w:cs="宋体" w:hint="eastAsia"/>
          <w:kern w:val="0"/>
          <w:sz w:val="32"/>
          <w:szCs w:val="32"/>
        </w:rPr>
        <w:t>属地市场监督管理部门指导</w:t>
      </w:r>
      <w:r w:rsidRPr="00A24F1E">
        <w:rPr>
          <w:rFonts w:ascii="仿宋_GB2312" w:eastAsia="仿宋_GB2312" w:hAnsi="仿宋" w:cs="宋体" w:hint="eastAsia"/>
          <w:kern w:val="0"/>
          <w:sz w:val="32"/>
          <w:szCs w:val="32"/>
        </w:rPr>
        <w:t>经营者按要求</w:t>
      </w:r>
      <w:r w:rsidRPr="00A24F1E">
        <w:rPr>
          <w:rFonts w:ascii="仿宋_GB2312" w:eastAsia="仿宋_GB2312" w:hAnsi="仿宋_GB2312" w:cs="仿宋_GB2312" w:hint="eastAsia"/>
          <w:sz w:val="32"/>
          <w:szCs w:val="32"/>
        </w:rPr>
        <w:t>注册、使用浙江省食品安全信息追溯平台（简称“浙食链”系统），</w:t>
      </w:r>
      <w:r w:rsidRPr="00A24F1E">
        <w:rPr>
          <w:rFonts w:ascii="仿宋_GB2312" w:eastAsia="仿宋_GB2312" w:hAnsi="仿宋" w:cs="宋体" w:hint="eastAsia"/>
          <w:kern w:val="0"/>
          <w:sz w:val="32"/>
          <w:szCs w:val="32"/>
        </w:rPr>
        <w:t>食用农产品</w:t>
      </w:r>
      <w:proofErr w:type="gramStart"/>
      <w:r w:rsidRPr="00A24F1E">
        <w:rPr>
          <w:rFonts w:ascii="仿宋_GB2312" w:eastAsia="仿宋_GB2312" w:hAnsi="仿宋" w:cs="宋体" w:hint="eastAsia"/>
          <w:kern w:val="0"/>
          <w:sz w:val="32"/>
          <w:szCs w:val="32"/>
        </w:rPr>
        <w:t>进货台</w:t>
      </w:r>
      <w:proofErr w:type="gramEnd"/>
      <w:r w:rsidRPr="00A24F1E">
        <w:rPr>
          <w:rFonts w:ascii="仿宋_GB2312" w:eastAsia="仿宋_GB2312" w:hAnsi="仿宋" w:cs="宋体" w:hint="eastAsia"/>
          <w:kern w:val="0"/>
          <w:sz w:val="32"/>
          <w:szCs w:val="32"/>
        </w:rPr>
        <w:t>帐和凭证保存期限不少于6个月，食品</w:t>
      </w:r>
      <w:proofErr w:type="gramStart"/>
      <w:r w:rsidRPr="00A24F1E">
        <w:rPr>
          <w:rFonts w:ascii="仿宋_GB2312" w:eastAsia="仿宋_GB2312" w:hAnsi="仿宋" w:cs="宋体" w:hint="eastAsia"/>
          <w:kern w:val="0"/>
          <w:sz w:val="32"/>
          <w:szCs w:val="32"/>
        </w:rPr>
        <w:t>进货台</w:t>
      </w:r>
      <w:proofErr w:type="gramEnd"/>
      <w:r w:rsidRPr="00A24F1E">
        <w:rPr>
          <w:rFonts w:ascii="仿宋_GB2312" w:eastAsia="仿宋_GB2312" w:hAnsi="仿宋" w:cs="宋体" w:hint="eastAsia"/>
          <w:kern w:val="0"/>
          <w:sz w:val="32"/>
          <w:szCs w:val="32"/>
        </w:rPr>
        <w:t>帐和凭证保</w:t>
      </w:r>
      <w:r w:rsidRPr="00A24F1E">
        <w:rPr>
          <w:rFonts w:ascii="仿宋_GB2312" w:eastAsia="仿宋_GB2312" w:hAnsi="仿宋" w:cs="宋体" w:hint="eastAsia"/>
          <w:kern w:val="0"/>
          <w:sz w:val="32"/>
          <w:szCs w:val="32"/>
        </w:rPr>
        <w:lastRenderedPageBreak/>
        <w:t>存期限遵守相关法律法规。</w:t>
      </w:r>
      <w:r w:rsidR="000169CF" w:rsidRPr="00A24F1E">
        <w:rPr>
          <w:rFonts w:ascii="仿宋_GB2312" w:eastAsia="仿宋_GB2312" w:hAnsi="仿宋" w:cs="宋体" w:hint="eastAsia"/>
          <w:kern w:val="0"/>
          <w:sz w:val="32"/>
          <w:szCs w:val="32"/>
        </w:rPr>
        <w:t>属地市场监管部门指导经营者按要求</w:t>
      </w:r>
      <w:r w:rsidR="000169CF" w:rsidRPr="00A24F1E">
        <w:rPr>
          <w:rFonts w:ascii="仿宋_GB2312" w:eastAsia="仿宋_GB2312" w:hAnsi="仿宋_GB2312" w:cs="仿宋_GB2312" w:hint="eastAsia"/>
          <w:sz w:val="32"/>
          <w:szCs w:val="32"/>
        </w:rPr>
        <w:t>注册、使用浙江省食品安全信息追溯平台。</w:t>
      </w:r>
    </w:p>
    <w:p w:rsidR="00963BD5" w:rsidRPr="00A24F1E" w:rsidRDefault="00963BD5" w:rsidP="00963BD5">
      <w:pPr>
        <w:widowControl/>
        <w:ind w:firstLineChars="147" w:firstLine="472"/>
        <w:jc w:val="left"/>
        <w:rPr>
          <w:rFonts w:ascii="仿宋_GB2312" w:eastAsia="仿宋_GB2312" w:hAnsi="仿宋" w:cs="宋体"/>
          <w:kern w:val="0"/>
          <w:sz w:val="32"/>
          <w:szCs w:val="32"/>
        </w:rPr>
      </w:pPr>
      <w:r w:rsidRPr="00A24F1E">
        <w:rPr>
          <w:rFonts w:ascii="楷体" w:eastAsia="楷体" w:hAnsi="楷体" w:hint="eastAsia"/>
          <w:b/>
          <w:sz w:val="32"/>
          <w:szCs w:val="32"/>
        </w:rPr>
        <w:t>（五）建立不合格品处理制度。</w:t>
      </w:r>
      <w:r w:rsidRPr="00A24F1E">
        <w:rPr>
          <w:rFonts w:ascii="仿宋_GB2312" w:eastAsia="仿宋_GB2312" w:hAnsi="仿宋" w:cs="宋体" w:hint="eastAsia"/>
          <w:kern w:val="0"/>
          <w:sz w:val="32"/>
          <w:szCs w:val="32"/>
        </w:rPr>
        <w:t>经营者</w:t>
      </w:r>
      <w:r w:rsidR="000169CF" w:rsidRPr="00A24F1E">
        <w:rPr>
          <w:rFonts w:ascii="仿宋_GB2312" w:eastAsia="仿宋_GB2312" w:hAnsi="仿宋" w:cs="宋体" w:hint="eastAsia"/>
          <w:kern w:val="0"/>
          <w:sz w:val="32"/>
          <w:szCs w:val="32"/>
        </w:rPr>
        <w:t>应当</w:t>
      </w:r>
      <w:r w:rsidRPr="00A24F1E">
        <w:rPr>
          <w:rFonts w:ascii="仿宋_GB2312" w:eastAsia="仿宋_GB2312" w:hAnsi="仿宋" w:hint="eastAsia"/>
          <w:sz w:val="32"/>
          <w:szCs w:val="32"/>
        </w:rPr>
        <w:t>及时清理和销毁腐烂变质、油脂酸败、霉变生虫、污秽不洁或感官性状异常、超过保质期等不符合质量安全要求的食品及农产品，并建立销毁记录台账，坚决防止再次销售。</w:t>
      </w:r>
    </w:p>
    <w:p w:rsidR="000D7FD9" w:rsidRPr="00A24F1E" w:rsidRDefault="00963BD5" w:rsidP="000169CF">
      <w:pPr>
        <w:ind w:firstLineChars="147" w:firstLine="472"/>
        <w:rPr>
          <w:rFonts w:ascii="仿宋_GB2312" w:eastAsia="仿宋_GB2312" w:hAnsi="仿宋"/>
          <w:sz w:val="32"/>
          <w:szCs w:val="32"/>
        </w:rPr>
      </w:pPr>
      <w:r w:rsidRPr="00A24F1E">
        <w:rPr>
          <w:rFonts w:ascii="楷体" w:eastAsia="楷体" w:hAnsi="楷体" w:hint="eastAsia"/>
          <w:b/>
          <w:sz w:val="32"/>
          <w:szCs w:val="32"/>
        </w:rPr>
        <w:t>（六）建立信息公示制度。</w:t>
      </w:r>
      <w:r w:rsidRPr="00A24F1E">
        <w:rPr>
          <w:rFonts w:ascii="仿宋_GB2312" w:eastAsia="仿宋_GB2312" w:hAnsi="楷体" w:cs="宋体" w:hint="eastAsia"/>
          <w:kern w:val="0"/>
          <w:sz w:val="32"/>
          <w:szCs w:val="32"/>
        </w:rPr>
        <w:t>属地市场监督管理部门应指导</w:t>
      </w:r>
      <w:r w:rsidRPr="00A24F1E">
        <w:rPr>
          <w:rFonts w:ascii="仿宋_GB2312" w:eastAsia="仿宋_GB2312" w:hAnsi="仿宋" w:cs="宋体" w:hint="eastAsia"/>
          <w:kern w:val="0"/>
          <w:sz w:val="32"/>
          <w:szCs w:val="32"/>
        </w:rPr>
        <w:t>经营者</w:t>
      </w:r>
      <w:r w:rsidR="000169CF" w:rsidRPr="00A24F1E">
        <w:rPr>
          <w:rFonts w:ascii="仿宋_GB2312" w:eastAsia="仿宋_GB2312" w:hAnsi="仿宋" w:hint="eastAsia"/>
          <w:sz w:val="32"/>
          <w:szCs w:val="32"/>
        </w:rPr>
        <w:t>在显著位置公示业主姓名、联系电话、健康证明和食品安全承诺书，并</w:t>
      </w:r>
      <w:r w:rsidRPr="00A24F1E">
        <w:rPr>
          <w:rFonts w:ascii="仿宋_GB2312" w:eastAsia="仿宋_GB2312" w:hAnsi="仿宋" w:hint="eastAsia"/>
          <w:sz w:val="32"/>
          <w:szCs w:val="32"/>
        </w:rPr>
        <w:t>接受社会监督。</w:t>
      </w:r>
      <w:r w:rsidRPr="00A24F1E">
        <w:rPr>
          <w:rFonts w:ascii="仿宋_GB2312" w:eastAsia="仿宋_GB2312" w:hAnsi="微软雅黑" w:hint="eastAsia"/>
          <w:sz w:val="32"/>
          <w:szCs w:val="32"/>
          <w:shd w:val="clear" w:color="auto" w:fill="FFFFFF"/>
        </w:rPr>
        <w:t>鼓励经营者</w:t>
      </w:r>
      <w:r w:rsidR="000169CF" w:rsidRPr="00A24F1E">
        <w:rPr>
          <w:rFonts w:ascii="仿宋_GB2312" w:eastAsia="仿宋_GB2312" w:hAnsi="微软雅黑" w:hint="eastAsia"/>
          <w:sz w:val="32"/>
          <w:szCs w:val="32"/>
          <w:shd w:val="clear" w:color="auto" w:fill="FFFFFF"/>
        </w:rPr>
        <w:t>主动</w:t>
      </w:r>
      <w:r w:rsidRPr="00A24F1E">
        <w:rPr>
          <w:rFonts w:ascii="仿宋_GB2312" w:eastAsia="仿宋_GB2312" w:hAnsi="微软雅黑" w:hint="eastAsia"/>
          <w:sz w:val="32"/>
          <w:szCs w:val="32"/>
          <w:shd w:val="clear" w:color="auto" w:fill="FFFFFF"/>
        </w:rPr>
        <w:t>公开食品安全追溯信息、行政处罚、投诉举报、监督抽检、快速检测结果、社会荣誉等信息。</w:t>
      </w:r>
    </w:p>
    <w:p w:rsidR="00963BD5" w:rsidRPr="00A24F1E" w:rsidRDefault="00963BD5" w:rsidP="00963BD5">
      <w:pPr>
        <w:ind w:firstLineChars="200" w:firstLine="640"/>
        <w:rPr>
          <w:rFonts w:ascii="黑体" w:eastAsia="黑体" w:hAnsi="黑体" w:cs="宋体"/>
          <w:kern w:val="0"/>
          <w:sz w:val="32"/>
          <w:szCs w:val="32"/>
        </w:rPr>
      </w:pPr>
      <w:r w:rsidRPr="00A24F1E">
        <w:rPr>
          <w:rFonts w:ascii="黑体" w:eastAsia="黑体" w:hAnsi="黑体" w:cs="宋体" w:hint="eastAsia"/>
          <w:kern w:val="0"/>
          <w:sz w:val="32"/>
          <w:szCs w:val="32"/>
        </w:rPr>
        <w:t>四、加强监督管理</w:t>
      </w:r>
    </w:p>
    <w:p w:rsidR="00963BD5" w:rsidRPr="00A24F1E" w:rsidRDefault="00963BD5" w:rsidP="00963BD5">
      <w:pPr>
        <w:ind w:firstLineChars="200" w:firstLine="643"/>
        <w:rPr>
          <w:rFonts w:ascii="仿宋_GB2312" w:eastAsia="仿宋_GB2312" w:hAnsi="仿宋"/>
          <w:sz w:val="32"/>
          <w:szCs w:val="32"/>
        </w:rPr>
      </w:pPr>
      <w:r w:rsidRPr="00A24F1E">
        <w:rPr>
          <w:rFonts w:ascii="楷体" w:eastAsia="楷体" w:hAnsi="楷体" w:cs="宋体" w:hint="eastAsia"/>
          <w:b/>
          <w:kern w:val="0"/>
          <w:sz w:val="32"/>
          <w:szCs w:val="32"/>
        </w:rPr>
        <w:t>(</w:t>
      </w:r>
      <w:proofErr w:type="gramStart"/>
      <w:r w:rsidRPr="00A24F1E">
        <w:rPr>
          <w:rFonts w:ascii="楷体" w:eastAsia="楷体" w:hAnsi="楷体" w:cs="宋体" w:hint="eastAsia"/>
          <w:b/>
          <w:kern w:val="0"/>
          <w:sz w:val="32"/>
          <w:szCs w:val="32"/>
        </w:rPr>
        <w:t>一</w:t>
      </w:r>
      <w:proofErr w:type="gramEnd"/>
      <w:r w:rsidRPr="00A24F1E">
        <w:rPr>
          <w:rFonts w:ascii="楷体" w:eastAsia="楷体" w:hAnsi="楷体" w:cs="宋体" w:hint="eastAsia"/>
          <w:b/>
          <w:kern w:val="0"/>
          <w:sz w:val="32"/>
          <w:szCs w:val="32"/>
        </w:rPr>
        <w:t xml:space="preserve">) </w:t>
      </w:r>
      <w:proofErr w:type="gramStart"/>
      <w:r w:rsidRPr="00A24F1E">
        <w:rPr>
          <w:rFonts w:ascii="楷体" w:eastAsia="楷体" w:hAnsi="楷体" w:cs="宋体" w:hint="eastAsia"/>
          <w:b/>
          <w:kern w:val="0"/>
          <w:sz w:val="32"/>
          <w:szCs w:val="32"/>
        </w:rPr>
        <w:t>掌握业</w:t>
      </w:r>
      <w:proofErr w:type="gramEnd"/>
      <w:r w:rsidRPr="00A24F1E">
        <w:rPr>
          <w:rFonts w:ascii="楷体" w:eastAsia="楷体" w:hAnsi="楷体" w:cs="宋体" w:hint="eastAsia"/>
          <w:b/>
          <w:kern w:val="0"/>
          <w:sz w:val="32"/>
          <w:szCs w:val="32"/>
        </w:rPr>
        <w:t>态情况。</w:t>
      </w:r>
      <w:r w:rsidRPr="00A24F1E">
        <w:rPr>
          <w:rFonts w:ascii="仿宋_GB2312" w:eastAsia="仿宋_GB2312" w:hAnsi="仿宋" w:hint="eastAsia"/>
          <w:sz w:val="32"/>
          <w:szCs w:val="32"/>
        </w:rPr>
        <w:t>属地市场监管部门应当掌握辖区内小蔬菜门店的基本情况，分类建立小蔬菜门店监管档案，如实记录主体登记、日常检查、监督抽检、行政约谈和违法行为查处等监管信息。</w:t>
      </w:r>
    </w:p>
    <w:p w:rsidR="00963BD5" w:rsidRPr="00A24F1E" w:rsidRDefault="00963BD5" w:rsidP="00963BD5">
      <w:pPr>
        <w:ind w:firstLineChars="200" w:firstLine="643"/>
        <w:rPr>
          <w:rFonts w:ascii="仿宋_GB2312" w:eastAsia="仿宋_GB2312" w:hAnsi="仿宋" w:cs="宋体"/>
          <w:kern w:val="0"/>
          <w:sz w:val="32"/>
          <w:szCs w:val="32"/>
        </w:rPr>
      </w:pPr>
      <w:r w:rsidRPr="00A24F1E">
        <w:rPr>
          <w:rFonts w:ascii="楷体" w:eastAsia="楷体" w:hAnsi="楷体" w:cs="宋体" w:hint="eastAsia"/>
          <w:b/>
          <w:kern w:val="0"/>
          <w:sz w:val="32"/>
          <w:szCs w:val="32"/>
        </w:rPr>
        <w:t>（二）健全监管体系。</w:t>
      </w:r>
      <w:r w:rsidRPr="00A24F1E">
        <w:rPr>
          <w:rFonts w:ascii="仿宋_GB2312" w:eastAsia="仿宋_GB2312" w:hAnsi="仿宋" w:cs="宋体" w:hint="eastAsia"/>
          <w:kern w:val="0"/>
          <w:sz w:val="32"/>
          <w:szCs w:val="32"/>
        </w:rPr>
        <w:t>属地市场监管部门要以“方便群众、服务社会”为宗旨，认真贯彻执行小蔬菜门店主体备案登记有关制度，遇到新问题、新情况及时研究解决，把握并处理好“事前宽准入、事中严监管、事后重惩处”的关系，逐步构建规范的小蔬菜门店监管链条。</w:t>
      </w:r>
    </w:p>
    <w:p w:rsidR="000169CF" w:rsidRPr="00A24F1E" w:rsidRDefault="00963BD5" w:rsidP="000169CF">
      <w:pPr>
        <w:ind w:firstLineChars="200" w:firstLine="643"/>
        <w:rPr>
          <w:rFonts w:ascii="仿宋_GB2312" w:eastAsia="仿宋_GB2312" w:hAnsi="仿宋_GB2312" w:cs="宋体"/>
          <w:sz w:val="32"/>
          <w:szCs w:val="32"/>
        </w:rPr>
      </w:pPr>
      <w:r w:rsidRPr="00A24F1E">
        <w:rPr>
          <w:rFonts w:ascii="楷体" w:eastAsia="楷体" w:hAnsi="楷体" w:hint="eastAsia"/>
          <w:b/>
          <w:sz w:val="32"/>
          <w:szCs w:val="32"/>
        </w:rPr>
        <w:t>（三）开展宣传与培训。</w:t>
      </w:r>
      <w:r w:rsidRPr="00A24F1E">
        <w:rPr>
          <w:rFonts w:ascii="仿宋_GB2312" w:eastAsia="仿宋_GB2312" w:hAnsi="仿宋" w:cs="宋体" w:hint="eastAsia"/>
          <w:kern w:val="0"/>
          <w:sz w:val="32"/>
          <w:szCs w:val="32"/>
        </w:rPr>
        <w:t>属地市场监管部门应</w:t>
      </w:r>
      <w:r w:rsidRPr="00A24F1E">
        <w:rPr>
          <w:rFonts w:ascii="仿宋_GB2312" w:eastAsia="仿宋_GB2312" w:hAnsi="仿宋" w:hint="eastAsia"/>
          <w:sz w:val="32"/>
          <w:szCs w:val="32"/>
        </w:rPr>
        <w:t>加强宣传</w:t>
      </w:r>
      <w:r w:rsidRPr="00A24F1E">
        <w:rPr>
          <w:rFonts w:ascii="仿宋_GB2312" w:eastAsia="仿宋_GB2312" w:hAnsi="仿宋" w:hint="eastAsia"/>
          <w:sz w:val="32"/>
          <w:szCs w:val="32"/>
        </w:rPr>
        <w:lastRenderedPageBreak/>
        <w:t>与教育，定期对辖区内小蔬菜店业主和从业人员组织开展食品及食用农产品安全知识培训，</w:t>
      </w:r>
      <w:r w:rsidRPr="00A24F1E">
        <w:rPr>
          <w:rFonts w:ascii="仿宋_GB2312" w:eastAsia="仿宋_GB2312" w:hAnsi="仿宋_GB2312" w:cs="宋体" w:hint="eastAsia"/>
          <w:sz w:val="32"/>
          <w:szCs w:val="32"/>
        </w:rPr>
        <w:t>强化业主食品安全意识、法律意识和责任意识，</w:t>
      </w:r>
      <w:r w:rsidRPr="00A24F1E">
        <w:rPr>
          <w:rFonts w:ascii="仿宋_GB2312" w:eastAsia="仿宋_GB2312" w:hAnsi="仿宋" w:hint="eastAsia"/>
          <w:sz w:val="32"/>
          <w:szCs w:val="32"/>
        </w:rPr>
        <w:t>促进其守法经营，</w:t>
      </w:r>
      <w:r w:rsidRPr="00A24F1E">
        <w:rPr>
          <w:rFonts w:ascii="仿宋_GB2312" w:eastAsia="仿宋_GB2312" w:hAnsi="仿宋_GB2312" w:cs="宋体" w:hint="eastAsia"/>
          <w:sz w:val="32"/>
          <w:szCs w:val="32"/>
        </w:rPr>
        <w:t>落实主体责任。</w:t>
      </w:r>
    </w:p>
    <w:p w:rsidR="00963BD5" w:rsidRPr="00A24F1E" w:rsidRDefault="00963BD5" w:rsidP="00963BD5">
      <w:pPr>
        <w:widowControl/>
        <w:ind w:firstLineChars="150" w:firstLine="482"/>
        <w:jc w:val="left"/>
        <w:rPr>
          <w:rFonts w:ascii="仿宋_GB2312" w:eastAsia="仿宋_GB2312" w:hAnsi="仿宋" w:cs="宋体"/>
          <w:kern w:val="0"/>
          <w:sz w:val="32"/>
          <w:szCs w:val="32"/>
        </w:rPr>
      </w:pPr>
      <w:r w:rsidRPr="00A24F1E">
        <w:rPr>
          <w:rFonts w:ascii="楷体" w:eastAsia="楷体" w:hAnsi="楷体" w:cs="宋体" w:hint="eastAsia"/>
          <w:b/>
          <w:kern w:val="0"/>
          <w:sz w:val="32"/>
          <w:szCs w:val="32"/>
        </w:rPr>
        <w:t>（四）强化抽检和检查。</w:t>
      </w:r>
      <w:r w:rsidRPr="00A24F1E">
        <w:rPr>
          <w:rFonts w:ascii="仿宋_GB2312" w:eastAsia="仿宋_GB2312" w:hAnsi="仿宋" w:cs="宋体" w:hint="eastAsia"/>
          <w:kern w:val="0"/>
          <w:sz w:val="32"/>
          <w:szCs w:val="32"/>
        </w:rPr>
        <w:t>属地市场监管部门应充分利用快速检测等监管手段，开展风险监测，加强监督抽检，以提高问题食用农产品发现率，并做好抽检闭环处置工作。同时，要进一步加强事中检查，依法查处违法行为。</w:t>
      </w:r>
    </w:p>
    <w:p w:rsidR="000D7FD9" w:rsidRPr="00A24F1E" w:rsidRDefault="00963BD5" w:rsidP="000169CF">
      <w:pPr>
        <w:widowControl/>
        <w:ind w:firstLineChars="150" w:firstLine="482"/>
        <w:jc w:val="left"/>
        <w:rPr>
          <w:rFonts w:ascii="仿宋_GB2312" w:eastAsia="仿宋_GB2312"/>
          <w:sz w:val="32"/>
          <w:szCs w:val="32"/>
        </w:rPr>
      </w:pPr>
      <w:r w:rsidRPr="00A24F1E">
        <w:rPr>
          <w:rFonts w:ascii="楷体" w:eastAsia="楷体" w:hAnsi="楷体" w:cs="宋体" w:hint="eastAsia"/>
          <w:b/>
          <w:kern w:val="0"/>
          <w:sz w:val="32"/>
          <w:szCs w:val="32"/>
        </w:rPr>
        <w:t>（五）注重综合治理。</w:t>
      </w:r>
      <w:r w:rsidRPr="00A24F1E">
        <w:rPr>
          <w:rFonts w:ascii="仿宋_GB2312" w:eastAsia="仿宋_GB2312" w:hAnsi="仿宋" w:cs="宋体" w:hint="eastAsia"/>
          <w:kern w:val="0"/>
          <w:sz w:val="32"/>
          <w:szCs w:val="32"/>
        </w:rPr>
        <w:t>属地市场监管部门应当加强与城管、公安、农业农村等部门的沟通，积极配合街道（乡镇）、社区（村）开展的综合治理，共同维护经营秩序。</w:t>
      </w:r>
    </w:p>
    <w:sectPr w:rsidR="000D7FD9" w:rsidRPr="00A24F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228" w:rsidRDefault="000C5228" w:rsidP="00ED5488">
      <w:r>
        <w:separator/>
      </w:r>
    </w:p>
  </w:endnote>
  <w:endnote w:type="continuationSeparator" w:id="0">
    <w:p w:rsidR="000C5228" w:rsidRDefault="000C5228" w:rsidP="00ED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FZXBSJW--GB1-0">
    <w:altName w:val="Arial Unicode MS"/>
    <w:panose1 w:val="00000000000000000000"/>
    <w:charset w:val="86"/>
    <w:family w:val="auto"/>
    <w:notTrueType/>
    <w:pitch w:val="default"/>
    <w:sig w:usb0="00000000" w:usb1="080E0000" w:usb2="00000010"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228" w:rsidRDefault="000C5228" w:rsidP="00ED5488">
      <w:r>
        <w:separator/>
      </w:r>
    </w:p>
  </w:footnote>
  <w:footnote w:type="continuationSeparator" w:id="0">
    <w:p w:rsidR="000C5228" w:rsidRDefault="000C5228" w:rsidP="00ED5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A3"/>
    <w:rsid w:val="000014D2"/>
    <w:rsid w:val="00001FE2"/>
    <w:rsid w:val="000020DF"/>
    <w:rsid w:val="00002992"/>
    <w:rsid w:val="00002AB8"/>
    <w:rsid w:val="00004A93"/>
    <w:rsid w:val="00004C45"/>
    <w:rsid w:val="000054E6"/>
    <w:rsid w:val="0000556F"/>
    <w:rsid w:val="00006F29"/>
    <w:rsid w:val="00010F76"/>
    <w:rsid w:val="000123FD"/>
    <w:rsid w:val="00012EA5"/>
    <w:rsid w:val="00014159"/>
    <w:rsid w:val="00014628"/>
    <w:rsid w:val="000153CF"/>
    <w:rsid w:val="00015D6D"/>
    <w:rsid w:val="000168FA"/>
    <w:rsid w:val="000169CF"/>
    <w:rsid w:val="00016D90"/>
    <w:rsid w:val="00020BCA"/>
    <w:rsid w:val="00022477"/>
    <w:rsid w:val="0002456C"/>
    <w:rsid w:val="00024800"/>
    <w:rsid w:val="00024FC0"/>
    <w:rsid w:val="00026453"/>
    <w:rsid w:val="00026A06"/>
    <w:rsid w:val="00027DDC"/>
    <w:rsid w:val="0003167E"/>
    <w:rsid w:val="00031AB7"/>
    <w:rsid w:val="00032867"/>
    <w:rsid w:val="00033BC6"/>
    <w:rsid w:val="000361F6"/>
    <w:rsid w:val="00037F7A"/>
    <w:rsid w:val="00040E29"/>
    <w:rsid w:val="000417F7"/>
    <w:rsid w:val="00041E06"/>
    <w:rsid w:val="00043BC9"/>
    <w:rsid w:val="00043E44"/>
    <w:rsid w:val="000450B0"/>
    <w:rsid w:val="000467D1"/>
    <w:rsid w:val="00047990"/>
    <w:rsid w:val="00047C4E"/>
    <w:rsid w:val="00050CF4"/>
    <w:rsid w:val="00052325"/>
    <w:rsid w:val="0005275D"/>
    <w:rsid w:val="00053ECC"/>
    <w:rsid w:val="00055E6A"/>
    <w:rsid w:val="00056FC0"/>
    <w:rsid w:val="00060DB6"/>
    <w:rsid w:val="00060E07"/>
    <w:rsid w:val="00062A82"/>
    <w:rsid w:val="00062DCA"/>
    <w:rsid w:val="00063AEE"/>
    <w:rsid w:val="00064618"/>
    <w:rsid w:val="00064B78"/>
    <w:rsid w:val="00066213"/>
    <w:rsid w:val="000662EF"/>
    <w:rsid w:val="000666D8"/>
    <w:rsid w:val="0006743F"/>
    <w:rsid w:val="00070882"/>
    <w:rsid w:val="00070A0D"/>
    <w:rsid w:val="000720A1"/>
    <w:rsid w:val="0007248F"/>
    <w:rsid w:val="00075B16"/>
    <w:rsid w:val="000764C6"/>
    <w:rsid w:val="00077642"/>
    <w:rsid w:val="00080566"/>
    <w:rsid w:val="00080D67"/>
    <w:rsid w:val="000829CA"/>
    <w:rsid w:val="0008321A"/>
    <w:rsid w:val="00086C59"/>
    <w:rsid w:val="00087202"/>
    <w:rsid w:val="000904D5"/>
    <w:rsid w:val="00090B94"/>
    <w:rsid w:val="00093FD1"/>
    <w:rsid w:val="0009434E"/>
    <w:rsid w:val="00095BFB"/>
    <w:rsid w:val="00096073"/>
    <w:rsid w:val="00096C12"/>
    <w:rsid w:val="000A050B"/>
    <w:rsid w:val="000A08A5"/>
    <w:rsid w:val="000A20F9"/>
    <w:rsid w:val="000A37E6"/>
    <w:rsid w:val="000A4282"/>
    <w:rsid w:val="000A4ECC"/>
    <w:rsid w:val="000A5C98"/>
    <w:rsid w:val="000A5FAC"/>
    <w:rsid w:val="000A71CF"/>
    <w:rsid w:val="000A785C"/>
    <w:rsid w:val="000B0090"/>
    <w:rsid w:val="000B3677"/>
    <w:rsid w:val="000B4119"/>
    <w:rsid w:val="000B48A6"/>
    <w:rsid w:val="000B6293"/>
    <w:rsid w:val="000B734A"/>
    <w:rsid w:val="000B7B86"/>
    <w:rsid w:val="000B7C6F"/>
    <w:rsid w:val="000C04C6"/>
    <w:rsid w:val="000C2095"/>
    <w:rsid w:val="000C2DF8"/>
    <w:rsid w:val="000C3466"/>
    <w:rsid w:val="000C4641"/>
    <w:rsid w:val="000C5228"/>
    <w:rsid w:val="000C54FC"/>
    <w:rsid w:val="000C5DB2"/>
    <w:rsid w:val="000C61AE"/>
    <w:rsid w:val="000C6243"/>
    <w:rsid w:val="000C76B5"/>
    <w:rsid w:val="000D0086"/>
    <w:rsid w:val="000D00FD"/>
    <w:rsid w:val="000D1324"/>
    <w:rsid w:val="000D15A1"/>
    <w:rsid w:val="000D1729"/>
    <w:rsid w:val="000D49C8"/>
    <w:rsid w:val="000D5967"/>
    <w:rsid w:val="000D654D"/>
    <w:rsid w:val="000D6588"/>
    <w:rsid w:val="000D680C"/>
    <w:rsid w:val="000D7877"/>
    <w:rsid w:val="000D7FD9"/>
    <w:rsid w:val="000E12C3"/>
    <w:rsid w:val="000E14F3"/>
    <w:rsid w:val="000E1E84"/>
    <w:rsid w:val="000E2773"/>
    <w:rsid w:val="000E3E6B"/>
    <w:rsid w:val="000E4F63"/>
    <w:rsid w:val="000E68D9"/>
    <w:rsid w:val="000F0540"/>
    <w:rsid w:val="000F077D"/>
    <w:rsid w:val="000F1A02"/>
    <w:rsid w:val="000F2561"/>
    <w:rsid w:val="000F34E4"/>
    <w:rsid w:val="000F383C"/>
    <w:rsid w:val="000F4A22"/>
    <w:rsid w:val="000F6832"/>
    <w:rsid w:val="001012D3"/>
    <w:rsid w:val="00102EF9"/>
    <w:rsid w:val="0010434F"/>
    <w:rsid w:val="001101B9"/>
    <w:rsid w:val="001136DB"/>
    <w:rsid w:val="00113A6E"/>
    <w:rsid w:val="0011497F"/>
    <w:rsid w:val="001153F6"/>
    <w:rsid w:val="0011686E"/>
    <w:rsid w:val="0011727D"/>
    <w:rsid w:val="0011796D"/>
    <w:rsid w:val="0012134F"/>
    <w:rsid w:val="001216C9"/>
    <w:rsid w:val="00125149"/>
    <w:rsid w:val="00125A5A"/>
    <w:rsid w:val="00125C6C"/>
    <w:rsid w:val="001263EF"/>
    <w:rsid w:val="001272CB"/>
    <w:rsid w:val="00127898"/>
    <w:rsid w:val="00127E42"/>
    <w:rsid w:val="00130EA1"/>
    <w:rsid w:val="00132474"/>
    <w:rsid w:val="00132AB9"/>
    <w:rsid w:val="00132E6B"/>
    <w:rsid w:val="0013478A"/>
    <w:rsid w:val="00135742"/>
    <w:rsid w:val="001372FC"/>
    <w:rsid w:val="00137877"/>
    <w:rsid w:val="00137D81"/>
    <w:rsid w:val="00142F9E"/>
    <w:rsid w:val="001430B3"/>
    <w:rsid w:val="00145BCB"/>
    <w:rsid w:val="00146CA4"/>
    <w:rsid w:val="00147664"/>
    <w:rsid w:val="00151498"/>
    <w:rsid w:val="00151B36"/>
    <w:rsid w:val="00152953"/>
    <w:rsid w:val="001529FB"/>
    <w:rsid w:val="00153443"/>
    <w:rsid w:val="0015505F"/>
    <w:rsid w:val="001551FA"/>
    <w:rsid w:val="001561CE"/>
    <w:rsid w:val="001575F3"/>
    <w:rsid w:val="001604EC"/>
    <w:rsid w:val="001608D8"/>
    <w:rsid w:val="00160DF3"/>
    <w:rsid w:val="00160EFA"/>
    <w:rsid w:val="0016168D"/>
    <w:rsid w:val="00161C6E"/>
    <w:rsid w:val="00162249"/>
    <w:rsid w:val="001636C3"/>
    <w:rsid w:val="00166658"/>
    <w:rsid w:val="00166BEF"/>
    <w:rsid w:val="0016756E"/>
    <w:rsid w:val="00170F0C"/>
    <w:rsid w:val="0017148B"/>
    <w:rsid w:val="001717D8"/>
    <w:rsid w:val="00171C16"/>
    <w:rsid w:val="00172736"/>
    <w:rsid w:val="0017487D"/>
    <w:rsid w:val="00175CF2"/>
    <w:rsid w:val="00176F55"/>
    <w:rsid w:val="0018010B"/>
    <w:rsid w:val="0018050E"/>
    <w:rsid w:val="001815F6"/>
    <w:rsid w:val="0018176D"/>
    <w:rsid w:val="001820A9"/>
    <w:rsid w:val="00185D2E"/>
    <w:rsid w:val="00186C91"/>
    <w:rsid w:val="00187E62"/>
    <w:rsid w:val="00190E28"/>
    <w:rsid w:val="00191126"/>
    <w:rsid w:val="00192621"/>
    <w:rsid w:val="0019287D"/>
    <w:rsid w:val="001947FE"/>
    <w:rsid w:val="0019567A"/>
    <w:rsid w:val="00195DEE"/>
    <w:rsid w:val="001971ED"/>
    <w:rsid w:val="00197681"/>
    <w:rsid w:val="00197950"/>
    <w:rsid w:val="00197BC6"/>
    <w:rsid w:val="001A0AF8"/>
    <w:rsid w:val="001A10F5"/>
    <w:rsid w:val="001A214B"/>
    <w:rsid w:val="001A5710"/>
    <w:rsid w:val="001A593F"/>
    <w:rsid w:val="001A6028"/>
    <w:rsid w:val="001B1EAF"/>
    <w:rsid w:val="001B20FF"/>
    <w:rsid w:val="001B3038"/>
    <w:rsid w:val="001B651D"/>
    <w:rsid w:val="001B6C65"/>
    <w:rsid w:val="001B7CFA"/>
    <w:rsid w:val="001C305B"/>
    <w:rsid w:val="001C3423"/>
    <w:rsid w:val="001C5283"/>
    <w:rsid w:val="001C5356"/>
    <w:rsid w:val="001C64F2"/>
    <w:rsid w:val="001C6E82"/>
    <w:rsid w:val="001D0409"/>
    <w:rsid w:val="001D0FD2"/>
    <w:rsid w:val="001D1777"/>
    <w:rsid w:val="001D30E7"/>
    <w:rsid w:val="001D594F"/>
    <w:rsid w:val="001E1A6D"/>
    <w:rsid w:val="001E1C35"/>
    <w:rsid w:val="001E1CD5"/>
    <w:rsid w:val="001E3724"/>
    <w:rsid w:val="001E3D96"/>
    <w:rsid w:val="001E4BB5"/>
    <w:rsid w:val="001E5885"/>
    <w:rsid w:val="001E6190"/>
    <w:rsid w:val="001E6262"/>
    <w:rsid w:val="001F01BE"/>
    <w:rsid w:val="001F1AD1"/>
    <w:rsid w:val="001F1E58"/>
    <w:rsid w:val="001F3B56"/>
    <w:rsid w:val="001F4A15"/>
    <w:rsid w:val="001F4D09"/>
    <w:rsid w:val="001F5C25"/>
    <w:rsid w:val="001F67D6"/>
    <w:rsid w:val="001F7FD6"/>
    <w:rsid w:val="0020035B"/>
    <w:rsid w:val="00200884"/>
    <w:rsid w:val="002009DD"/>
    <w:rsid w:val="0020116C"/>
    <w:rsid w:val="0020252F"/>
    <w:rsid w:val="002040BE"/>
    <w:rsid w:val="002051FA"/>
    <w:rsid w:val="0020551C"/>
    <w:rsid w:val="00213266"/>
    <w:rsid w:val="00213A7A"/>
    <w:rsid w:val="00213DFC"/>
    <w:rsid w:val="002145B8"/>
    <w:rsid w:val="00220926"/>
    <w:rsid w:val="002240AE"/>
    <w:rsid w:val="002257E8"/>
    <w:rsid w:val="00225ED5"/>
    <w:rsid w:val="002267FE"/>
    <w:rsid w:val="002269E4"/>
    <w:rsid w:val="0022700D"/>
    <w:rsid w:val="00230801"/>
    <w:rsid w:val="00231076"/>
    <w:rsid w:val="002318FC"/>
    <w:rsid w:val="00231CE2"/>
    <w:rsid w:val="002320E1"/>
    <w:rsid w:val="0023343B"/>
    <w:rsid w:val="002343AD"/>
    <w:rsid w:val="00234EBC"/>
    <w:rsid w:val="00235F1A"/>
    <w:rsid w:val="00237BBC"/>
    <w:rsid w:val="00240080"/>
    <w:rsid w:val="00240FAE"/>
    <w:rsid w:val="002416F0"/>
    <w:rsid w:val="00241975"/>
    <w:rsid w:val="0024231E"/>
    <w:rsid w:val="00242AB6"/>
    <w:rsid w:val="002433C8"/>
    <w:rsid w:val="00243FFD"/>
    <w:rsid w:val="0024512E"/>
    <w:rsid w:val="00245CFF"/>
    <w:rsid w:val="00246ECA"/>
    <w:rsid w:val="0024712B"/>
    <w:rsid w:val="002507A3"/>
    <w:rsid w:val="00252818"/>
    <w:rsid w:val="00252F9D"/>
    <w:rsid w:val="0025383B"/>
    <w:rsid w:val="00253E4D"/>
    <w:rsid w:val="00255D23"/>
    <w:rsid w:val="00257F2F"/>
    <w:rsid w:val="00261294"/>
    <w:rsid w:val="0026165C"/>
    <w:rsid w:val="002624BA"/>
    <w:rsid w:val="00262D60"/>
    <w:rsid w:val="0026303B"/>
    <w:rsid w:val="002643CC"/>
    <w:rsid w:val="0026460C"/>
    <w:rsid w:val="00265CCE"/>
    <w:rsid w:val="00267E72"/>
    <w:rsid w:val="00270A30"/>
    <w:rsid w:val="002719F0"/>
    <w:rsid w:val="00271CE6"/>
    <w:rsid w:val="0027398E"/>
    <w:rsid w:val="00274A3E"/>
    <w:rsid w:val="00274F2D"/>
    <w:rsid w:val="0027662E"/>
    <w:rsid w:val="002776B3"/>
    <w:rsid w:val="002810DB"/>
    <w:rsid w:val="00281BA6"/>
    <w:rsid w:val="0028246E"/>
    <w:rsid w:val="00283B77"/>
    <w:rsid w:val="00284059"/>
    <w:rsid w:val="00284134"/>
    <w:rsid w:val="002850E2"/>
    <w:rsid w:val="00285E09"/>
    <w:rsid w:val="00286A78"/>
    <w:rsid w:val="00287969"/>
    <w:rsid w:val="002902E3"/>
    <w:rsid w:val="002904C4"/>
    <w:rsid w:val="002913CD"/>
    <w:rsid w:val="00291E6D"/>
    <w:rsid w:val="002933C4"/>
    <w:rsid w:val="00293501"/>
    <w:rsid w:val="00293748"/>
    <w:rsid w:val="00293A07"/>
    <w:rsid w:val="002943BA"/>
    <w:rsid w:val="0029473D"/>
    <w:rsid w:val="00294E6E"/>
    <w:rsid w:val="002A39AC"/>
    <w:rsid w:val="002A4C61"/>
    <w:rsid w:val="002A6C1F"/>
    <w:rsid w:val="002B1874"/>
    <w:rsid w:val="002B26C5"/>
    <w:rsid w:val="002B4C21"/>
    <w:rsid w:val="002B5388"/>
    <w:rsid w:val="002B5650"/>
    <w:rsid w:val="002B783F"/>
    <w:rsid w:val="002C1E29"/>
    <w:rsid w:val="002C26A4"/>
    <w:rsid w:val="002C38D4"/>
    <w:rsid w:val="002C4C4E"/>
    <w:rsid w:val="002C52F1"/>
    <w:rsid w:val="002C5759"/>
    <w:rsid w:val="002C7D2D"/>
    <w:rsid w:val="002C7E99"/>
    <w:rsid w:val="002D0C51"/>
    <w:rsid w:val="002D1339"/>
    <w:rsid w:val="002D1D75"/>
    <w:rsid w:val="002D2B73"/>
    <w:rsid w:val="002D6B94"/>
    <w:rsid w:val="002D7DD8"/>
    <w:rsid w:val="002E14E5"/>
    <w:rsid w:val="002E2E8F"/>
    <w:rsid w:val="002E5162"/>
    <w:rsid w:val="002E51E7"/>
    <w:rsid w:val="002E5233"/>
    <w:rsid w:val="002E58EB"/>
    <w:rsid w:val="002E6E4C"/>
    <w:rsid w:val="002E6F0A"/>
    <w:rsid w:val="002E7034"/>
    <w:rsid w:val="002F12C2"/>
    <w:rsid w:val="002F1D00"/>
    <w:rsid w:val="002F1DC8"/>
    <w:rsid w:val="002F1FB6"/>
    <w:rsid w:val="002F36DD"/>
    <w:rsid w:val="002F3BD2"/>
    <w:rsid w:val="002F4BFA"/>
    <w:rsid w:val="002F65D8"/>
    <w:rsid w:val="003011DC"/>
    <w:rsid w:val="0030172B"/>
    <w:rsid w:val="003020C6"/>
    <w:rsid w:val="00302C18"/>
    <w:rsid w:val="00303F8D"/>
    <w:rsid w:val="003043A2"/>
    <w:rsid w:val="00307011"/>
    <w:rsid w:val="00307D48"/>
    <w:rsid w:val="003102E9"/>
    <w:rsid w:val="003105C7"/>
    <w:rsid w:val="00311383"/>
    <w:rsid w:val="00311EA8"/>
    <w:rsid w:val="003120E3"/>
    <w:rsid w:val="00313162"/>
    <w:rsid w:val="003137CD"/>
    <w:rsid w:val="0031457B"/>
    <w:rsid w:val="00315B75"/>
    <w:rsid w:val="003167F7"/>
    <w:rsid w:val="00317169"/>
    <w:rsid w:val="0031737F"/>
    <w:rsid w:val="0031787E"/>
    <w:rsid w:val="0032356E"/>
    <w:rsid w:val="00323894"/>
    <w:rsid w:val="00323AF3"/>
    <w:rsid w:val="00324AF1"/>
    <w:rsid w:val="00326443"/>
    <w:rsid w:val="00326CEE"/>
    <w:rsid w:val="00326DC4"/>
    <w:rsid w:val="0032732E"/>
    <w:rsid w:val="00330E21"/>
    <w:rsid w:val="00331A92"/>
    <w:rsid w:val="003330C3"/>
    <w:rsid w:val="0033503F"/>
    <w:rsid w:val="00336E5E"/>
    <w:rsid w:val="00337BE5"/>
    <w:rsid w:val="00340501"/>
    <w:rsid w:val="00342D0D"/>
    <w:rsid w:val="0034505D"/>
    <w:rsid w:val="0034550A"/>
    <w:rsid w:val="0034779B"/>
    <w:rsid w:val="00347E0F"/>
    <w:rsid w:val="00350080"/>
    <w:rsid w:val="00350A03"/>
    <w:rsid w:val="00350E60"/>
    <w:rsid w:val="00352CEF"/>
    <w:rsid w:val="003550B8"/>
    <w:rsid w:val="00355AFD"/>
    <w:rsid w:val="003562CC"/>
    <w:rsid w:val="003604DE"/>
    <w:rsid w:val="00362BD3"/>
    <w:rsid w:val="00364105"/>
    <w:rsid w:val="00364739"/>
    <w:rsid w:val="00365A26"/>
    <w:rsid w:val="0036624C"/>
    <w:rsid w:val="003715B1"/>
    <w:rsid w:val="00375C6A"/>
    <w:rsid w:val="00377405"/>
    <w:rsid w:val="00380117"/>
    <w:rsid w:val="003804A0"/>
    <w:rsid w:val="0038203B"/>
    <w:rsid w:val="0038207A"/>
    <w:rsid w:val="00383BF3"/>
    <w:rsid w:val="00384F78"/>
    <w:rsid w:val="00386175"/>
    <w:rsid w:val="003867BD"/>
    <w:rsid w:val="00386E33"/>
    <w:rsid w:val="003876EF"/>
    <w:rsid w:val="00387CC2"/>
    <w:rsid w:val="003910C8"/>
    <w:rsid w:val="003921AD"/>
    <w:rsid w:val="003926FF"/>
    <w:rsid w:val="00392903"/>
    <w:rsid w:val="00392CDA"/>
    <w:rsid w:val="00393369"/>
    <w:rsid w:val="00396170"/>
    <w:rsid w:val="003A080B"/>
    <w:rsid w:val="003A0914"/>
    <w:rsid w:val="003A0986"/>
    <w:rsid w:val="003A1E4D"/>
    <w:rsid w:val="003A2D05"/>
    <w:rsid w:val="003A3CE8"/>
    <w:rsid w:val="003A50A1"/>
    <w:rsid w:val="003A624F"/>
    <w:rsid w:val="003A7638"/>
    <w:rsid w:val="003B03DC"/>
    <w:rsid w:val="003B3486"/>
    <w:rsid w:val="003B43AD"/>
    <w:rsid w:val="003B6073"/>
    <w:rsid w:val="003B69E4"/>
    <w:rsid w:val="003B7D88"/>
    <w:rsid w:val="003C0083"/>
    <w:rsid w:val="003C06DC"/>
    <w:rsid w:val="003C092B"/>
    <w:rsid w:val="003C1F76"/>
    <w:rsid w:val="003C2D47"/>
    <w:rsid w:val="003C540D"/>
    <w:rsid w:val="003C6207"/>
    <w:rsid w:val="003C71C2"/>
    <w:rsid w:val="003D165B"/>
    <w:rsid w:val="003D19B8"/>
    <w:rsid w:val="003D3C78"/>
    <w:rsid w:val="003D47E8"/>
    <w:rsid w:val="003D67CF"/>
    <w:rsid w:val="003D6BED"/>
    <w:rsid w:val="003D778F"/>
    <w:rsid w:val="003D7C4D"/>
    <w:rsid w:val="003E2BF7"/>
    <w:rsid w:val="003E4020"/>
    <w:rsid w:val="003E4E47"/>
    <w:rsid w:val="003E55BF"/>
    <w:rsid w:val="003E65D9"/>
    <w:rsid w:val="003E7B8E"/>
    <w:rsid w:val="003F1E77"/>
    <w:rsid w:val="003F234B"/>
    <w:rsid w:val="003F2B8C"/>
    <w:rsid w:val="003F2B9B"/>
    <w:rsid w:val="003F3A37"/>
    <w:rsid w:val="003F6818"/>
    <w:rsid w:val="003F753E"/>
    <w:rsid w:val="00400CB3"/>
    <w:rsid w:val="004011AE"/>
    <w:rsid w:val="0040227D"/>
    <w:rsid w:val="00405160"/>
    <w:rsid w:val="004064EB"/>
    <w:rsid w:val="004076A0"/>
    <w:rsid w:val="00411348"/>
    <w:rsid w:val="00412065"/>
    <w:rsid w:val="004136DC"/>
    <w:rsid w:val="004140F8"/>
    <w:rsid w:val="004153C6"/>
    <w:rsid w:val="004159CE"/>
    <w:rsid w:val="00415C86"/>
    <w:rsid w:val="004168EA"/>
    <w:rsid w:val="00416AE7"/>
    <w:rsid w:val="00420DDE"/>
    <w:rsid w:val="00421A47"/>
    <w:rsid w:val="004268A5"/>
    <w:rsid w:val="00427450"/>
    <w:rsid w:val="0043059F"/>
    <w:rsid w:val="00431713"/>
    <w:rsid w:val="00431F56"/>
    <w:rsid w:val="00431F72"/>
    <w:rsid w:val="00432CAD"/>
    <w:rsid w:val="00432F33"/>
    <w:rsid w:val="004356B2"/>
    <w:rsid w:val="00435C40"/>
    <w:rsid w:val="00436A36"/>
    <w:rsid w:val="004407FB"/>
    <w:rsid w:val="00442F04"/>
    <w:rsid w:val="0044454D"/>
    <w:rsid w:val="00447DC0"/>
    <w:rsid w:val="00450FAC"/>
    <w:rsid w:val="004531C5"/>
    <w:rsid w:val="004539EC"/>
    <w:rsid w:val="00454A2C"/>
    <w:rsid w:val="0045541C"/>
    <w:rsid w:val="004557DE"/>
    <w:rsid w:val="00455C9A"/>
    <w:rsid w:val="00456351"/>
    <w:rsid w:val="0045792F"/>
    <w:rsid w:val="00461838"/>
    <w:rsid w:val="00462F0E"/>
    <w:rsid w:val="004630A0"/>
    <w:rsid w:val="00465DAD"/>
    <w:rsid w:val="004665A4"/>
    <w:rsid w:val="00472752"/>
    <w:rsid w:val="004736D1"/>
    <w:rsid w:val="00475BCC"/>
    <w:rsid w:val="00475CD6"/>
    <w:rsid w:val="00476381"/>
    <w:rsid w:val="004764E7"/>
    <w:rsid w:val="004776F4"/>
    <w:rsid w:val="004778AB"/>
    <w:rsid w:val="00477FBD"/>
    <w:rsid w:val="00482441"/>
    <w:rsid w:val="00484935"/>
    <w:rsid w:val="004856F4"/>
    <w:rsid w:val="0048613B"/>
    <w:rsid w:val="00490CFA"/>
    <w:rsid w:val="004915DC"/>
    <w:rsid w:val="00493BCB"/>
    <w:rsid w:val="004943B4"/>
    <w:rsid w:val="0049538A"/>
    <w:rsid w:val="00495F8A"/>
    <w:rsid w:val="00496B74"/>
    <w:rsid w:val="00497273"/>
    <w:rsid w:val="004975B3"/>
    <w:rsid w:val="004A0634"/>
    <w:rsid w:val="004A09B3"/>
    <w:rsid w:val="004A1FBC"/>
    <w:rsid w:val="004A322A"/>
    <w:rsid w:val="004A345C"/>
    <w:rsid w:val="004A388B"/>
    <w:rsid w:val="004A4E92"/>
    <w:rsid w:val="004A53CA"/>
    <w:rsid w:val="004A5519"/>
    <w:rsid w:val="004A553A"/>
    <w:rsid w:val="004A5785"/>
    <w:rsid w:val="004A5E09"/>
    <w:rsid w:val="004B0257"/>
    <w:rsid w:val="004B043F"/>
    <w:rsid w:val="004B1213"/>
    <w:rsid w:val="004B1805"/>
    <w:rsid w:val="004B26FE"/>
    <w:rsid w:val="004B2A6C"/>
    <w:rsid w:val="004B3361"/>
    <w:rsid w:val="004B7120"/>
    <w:rsid w:val="004B7BA2"/>
    <w:rsid w:val="004B7E07"/>
    <w:rsid w:val="004C0ACD"/>
    <w:rsid w:val="004C163C"/>
    <w:rsid w:val="004C4F48"/>
    <w:rsid w:val="004C6C1F"/>
    <w:rsid w:val="004C766F"/>
    <w:rsid w:val="004D0AD3"/>
    <w:rsid w:val="004D0B3A"/>
    <w:rsid w:val="004D145E"/>
    <w:rsid w:val="004D373F"/>
    <w:rsid w:val="004D4AE6"/>
    <w:rsid w:val="004D7440"/>
    <w:rsid w:val="004E0699"/>
    <w:rsid w:val="004E1D9E"/>
    <w:rsid w:val="004E1FE6"/>
    <w:rsid w:val="004E3B0C"/>
    <w:rsid w:val="004E6C70"/>
    <w:rsid w:val="004E71BF"/>
    <w:rsid w:val="004E7E82"/>
    <w:rsid w:val="004F2580"/>
    <w:rsid w:val="004F29C3"/>
    <w:rsid w:val="004F30D9"/>
    <w:rsid w:val="004F4F15"/>
    <w:rsid w:val="004F5051"/>
    <w:rsid w:val="004F637F"/>
    <w:rsid w:val="004F69E5"/>
    <w:rsid w:val="00500231"/>
    <w:rsid w:val="0050146D"/>
    <w:rsid w:val="0050531C"/>
    <w:rsid w:val="005061FD"/>
    <w:rsid w:val="00506BE0"/>
    <w:rsid w:val="0050766C"/>
    <w:rsid w:val="00510AD1"/>
    <w:rsid w:val="00511D03"/>
    <w:rsid w:val="0051251F"/>
    <w:rsid w:val="0051378F"/>
    <w:rsid w:val="0051625A"/>
    <w:rsid w:val="00516B20"/>
    <w:rsid w:val="00517F4D"/>
    <w:rsid w:val="005213D8"/>
    <w:rsid w:val="00524AFC"/>
    <w:rsid w:val="00524B96"/>
    <w:rsid w:val="00525DD2"/>
    <w:rsid w:val="00526B46"/>
    <w:rsid w:val="00526DE3"/>
    <w:rsid w:val="00527D7D"/>
    <w:rsid w:val="00531844"/>
    <w:rsid w:val="005343B0"/>
    <w:rsid w:val="005377E0"/>
    <w:rsid w:val="0054058F"/>
    <w:rsid w:val="0054079C"/>
    <w:rsid w:val="00541BC7"/>
    <w:rsid w:val="005423A6"/>
    <w:rsid w:val="00543C99"/>
    <w:rsid w:val="0054618C"/>
    <w:rsid w:val="00546BB0"/>
    <w:rsid w:val="00550F65"/>
    <w:rsid w:val="005510BF"/>
    <w:rsid w:val="00551A69"/>
    <w:rsid w:val="00551AEE"/>
    <w:rsid w:val="005525D3"/>
    <w:rsid w:val="00553783"/>
    <w:rsid w:val="00554417"/>
    <w:rsid w:val="005550FC"/>
    <w:rsid w:val="00555441"/>
    <w:rsid w:val="00556AC1"/>
    <w:rsid w:val="0055714A"/>
    <w:rsid w:val="00560D03"/>
    <w:rsid w:val="00561B3E"/>
    <w:rsid w:val="00562C3F"/>
    <w:rsid w:val="005632D6"/>
    <w:rsid w:val="005645E5"/>
    <w:rsid w:val="005649A7"/>
    <w:rsid w:val="00566581"/>
    <w:rsid w:val="00566A34"/>
    <w:rsid w:val="00566C2F"/>
    <w:rsid w:val="00567FCE"/>
    <w:rsid w:val="0057414D"/>
    <w:rsid w:val="00582134"/>
    <w:rsid w:val="005821CF"/>
    <w:rsid w:val="00582EB6"/>
    <w:rsid w:val="0058338D"/>
    <w:rsid w:val="005836E5"/>
    <w:rsid w:val="00587B32"/>
    <w:rsid w:val="00593037"/>
    <w:rsid w:val="005934B3"/>
    <w:rsid w:val="0059468D"/>
    <w:rsid w:val="005947AD"/>
    <w:rsid w:val="005953A3"/>
    <w:rsid w:val="00596C14"/>
    <w:rsid w:val="0059799F"/>
    <w:rsid w:val="00597AE9"/>
    <w:rsid w:val="005A07EE"/>
    <w:rsid w:val="005A26F8"/>
    <w:rsid w:val="005A2A10"/>
    <w:rsid w:val="005A50CA"/>
    <w:rsid w:val="005A68A7"/>
    <w:rsid w:val="005B02AB"/>
    <w:rsid w:val="005B084F"/>
    <w:rsid w:val="005B08C1"/>
    <w:rsid w:val="005B3654"/>
    <w:rsid w:val="005B4733"/>
    <w:rsid w:val="005B4F4B"/>
    <w:rsid w:val="005B64F1"/>
    <w:rsid w:val="005B73C9"/>
    <w:rsid w:val="005B77CC"/>
    <w:rsid w:val="005B78AE"/>
    <w:rsid w:val="005C07DC"/>
    <w:rsid w:val="005C0DDE"/>
    <w:rsid w:val="005C1F9E"/>
    <w:rsid w:val="005C39E1"/>
    <w:rsid w:val="005C3A20"/>
    <w:rsid w:val="005C4AEA"/>
    <w:rsid w:val="005C5040"/>
    <w:rsid w:val="005C560B"/>
    <w:rsid w:val="005C5FAB"/>
    <w:rsid w:val="005C669F"/>
    <w:rsid w:val="005C7AA9"/>
    <w:rsid w:val="005D0AB8"/>
    <w:rsid w:val="005D0FC7"/>
    <w:rsid w:val="005D2B0C"/>
    <w:rsid w:val="005D33A8"/>
    <w:rsid w:val="005D3B60"/>
    <w:rsid w:val="005D7A90"/>
    <w:rsid w:val="005D7AF6"/>
    <w:rsid w:val="005D7E06"/>
    <w:rsid w:val="005E21AC"/>
    <w:rsid w:val="005E2C39"/>
    <w:rsid w:val="005E2C45"/>
    <w:rsid w:val="005E2FBE"/>
    <w:rsid w:val="005E35CE"/>
    <w:rsid w:val="005E37ED"/>
    <w:rsid w:val="005E3EAE"/>
    <w:rsid w:val="005E4F9C"/>
    <w:rsid w:val="005E50B7"/>
    <w:rsid w:val="005F0A8B"/>
    <w:rsid w:val="005F1188"/>
    <w:rsid w:val="005F16C1"/>
    <w:rsid w:val="005F1E13"/>
    <w:rsid w:val="005F2296"/>
    <w:rsid w:val="005F3154"/>
    <w:rsid w:val="005F3671"/>
    <w:rsid w:val="005F5E3A"/>
    <w:rsid w:val="005F6120"/>
    <w:rsid w:val="005F76B5"/>
    <w:rsid w:val="00600ACB"/>
    <w:rsid w:val="00600B1E"/>
    <w:rsid w:val="006021BF"/>
    <w:rsid w:val="00602A9B"/>
    <w:rsid w:val="00603F19"/>
    <w:rsid w:val="00604128"/>
    <w:rsid w:val="00604CBF"/>
    <w:rsid w:val="006050D2"/>
    <w:rsid w:val="00605A70"/>
    <w:rsid w:val="00605E6F"/>
    <w:rsid w:val="00607018"/>
    <w:rsid w:val="006137B7"/>
    <w:rsid w:val="006146E4"/>
    <w:rsid w:val="00615900"/>
    <w:rsid w:val="00616D90"/>
    <w:rsid w:val="00621655"/>
    <w:rsid w:val="00621AE1"/>
    <w:rsid w:val="0062233D"/>
    <w:rsid w:val="006234A4"/>
    <w:rsid w:val="006235DB"/>
    <w:rsid w:val="00623689"/>
    <w:rsid w:val="0062695B"/>
    <w:rsid w:val="006305B3"/>
    <w:rsid w:val="00630830"/>
    <w:rsid w:val="00630D20"/>
    <w:rsid w:val="00632ACF"/>
    <w:rsid w:val="006336F8"/>
    <w:rsid w:val="0063381C"/>
    <w:rsid w:val="0063400D"/>
    <w:rsid w:val="006359DA"/>
    <w:rsid w:val="00635F8F"/>
    <w:rsid w:val="00637351"/>
    <w:rsid w:val="00637F66"/>
    <w:rsid w:val="00641C01"/>
    <w:rsid w:val="00643630"/>
    <w:rsid w:val="0064371F"/>
    <w:rsid w:val="006441D5"/>
    <w:rsid w:val="006449FB"/>
    <w:rsid w:val="00645587"/>
    <w:rsid w:val="006475AE"/>
    <w:rsid w:val="0065058F"/>
    <w:rsid w:val="00650CCD"/>
    <w:rsid w:val="00652912"/>
    <w:rsid w:val="006532C0"/>
    <w:rsid w:val="0065340F"/>
    <w:rsid w:val="0065403F"/>
    <w:rsid w:val="006540B1"/>
    <w:rsid w:val="0065564A"/>
    <w:rsid w:val="00656D15"/>
    <w:rsid w:val="00657BB9"/>
    <w:rsid w:val="00661219"/>
    <w:rsid w:val="00662676"/>
    <w:rsid w:val="006630B1"/>
    <w:rsid w:val="00663165"/>
    <w:rsid w:val="00663373"/>
    <w:rsid w:val="00663392"/>
    <w:rsid w:val="0066718C"/>
    <w:rsid w:val="006700E8"/>
    <w:rsid w:val="006703F6"/>
    <w:rsid w:val="00671650"/>
    <w:rsid w:val="00671884"/>
    <w:rsid w:val="0067229D"/>
    <w:rsid w:val="00672D82"/>
    <w:rsid w:val="00673652"/>
    <w:rsid w:val="006738AE"/>
    <w:rsid w:val="00674516"/>
    <w:rsid w:val="00674779"/>
    <w:rsid w:val="006760B3"/>
    <w:rsid w:val="006776D0"/>
    <w:rsid w:val="00681C73"/>
    <w:rsid w:val="0068202F"/>
    <w:rsid w:val="006838F3"/>
    <w:rsid w:val="0068444B"/>
    <w:rsid w:val="0068748A"/>
    <w:rsid w:val="006875B9"/>
    <w:rsid w:val="006908AC"/>
    <w:rsid w:val="00690EFF"/>
    <w:rsid w:val="0069208D"/>
    <w:rsid w:val="00692C41"/>
    <w:rsid w:val="00693397"/>
    <w:rsid w:val="006941DB"/>
    <w:rsid w:val="006954B7"/>
    <w:rsid w:val="00695B4E"/>
    <w:rsid w:val="00695CD1"/>
    <w:rsid w:val="006A03FE"/>
    <w:rsid w:val="006A25AE"/>
    <w:rsid w:val="006A571D"/>
    <w:rsid w:val="006A5769"/>
    <w:rsid w:val="006A5ED1"/>
    <w:rsid w:val="006A70B7"/>
    <w:rsid w:val="006A748E"/>
    <w:rsid w:val="006A76A7"/>
    <w:rsid w:val="006B0774"/>
    <w:rsid w:val="006B111E"/>
    <w:rsid w:val="006B12EE"/>
    <w:rsid w:val="006B1582"/>
    <w:rsid w:val="006B3F5A"/>
    <w:rsid w:val="006B488F"/>
    <w:rsid w:val="006B4C5E"/>
    <w:rsid w:val="006B4D01"/>
    <w:rsid w:val="006B4EE3"/>
    <w:rsid w:val="006B51BF"/>
    <w:rsid w:val="006B723D"/>
    <w:rsid w:val="006B72AB"/>
    <w:rsid w:val="006C0E9D"/>
    <w:rsid w:val="006C0ED6"/>
    <w:rsid w:val="006C12D6"/>
    <w:rsid w:val="006C17D6"/>
    <w:rsid w:val="006C1B1D"/>
    <w:rsid w:val="006C1E6E"/>
    <w:rsid w:val="006C31D7"/>
    <w:rsid w:val="006C61A0"/>
    <w:rsid w:val="006C62B4"/>
    <w:rsid w:val="006C7615"/>
    <w:rsid w:val="006C7811"/>
    <w:rsid w:val="006C7E7A"/>
    <w:rsid w:val="006D32F8"/>
    <w:rsid w:val="006D6976"/>
    <w:rsid w:val="006D6DA1"/>
    <w:rsid w:val="006D6FEF"/>
    <w:rsid w:val="006E1416"/>
    <w:rsid w:val="006E612B"/>
    <w:rsid w:val="006E668C"/>
    <w:rsid w:val="006E6D5B"/>
    <w:rsid w:val="006E7947"/>
    <w:rsid w:val="006F0D48"/>
    <w:rsid w:val="006F15B4"/>
    <w:rsid w:val="006F3064"/>
    <w:rsid w:val="006F3270"/>
    <w:rsid w:val="006F3D55"/>
    <w:rsid w:val="006F4750"/>
    <w:rsid w:val="006F488C"/>
    <w:rsid w:val="006F517F"/>
    <w:rsid w:val="006F6484"/>
    <w:rsid w:val="006F693E"/>
    <w:rsid w:val="006F7550"/>
    <w:rsid w:val="006F7F2C"/>
    <w:rsid w:val="006F7FC7"/>
    <w:rsid w:val="00700116"/>
    <w:rsid w:val="00700D20"/>
    <w:rsid w:val="007031C5"/>
    <w:rsid w:val="007040FC"/>
    <w:rsid w:val="00704A13"/>
    <w:rsid w:val="00705540"/>
    <w:rsid w:val="00705681"/>
    <w:rsid w:val="007057BF"/>
    <w:rsid w:val="00705A64"/>
    <w:rsid w:val="00705A84"/>
    <w:rsid w:val="00705DF4"/>
    <w:rsid w:val="00706754"/>
    <w:rsid w:val="00706E80"/>
    <w:rsid w:val="00710D5B"/>
    <w:rsid w:val="007147EF"/>
    <w:rsid w:val="00715898"/>
    <w:rsid w:val="007169F0"/>
    <w:rsid w:val="00720901"/>
    <w:rsid w:val="00720F14"/>
    <w:rsid w:val="00723124"/>
    <w:rsid w:val="00723B3F"/>
    <w:rsid w:val="007251F0"/>
    <w:rsid w:val="00725C65"/>
    <w:rsid w:val="00725CE2"/>
    <w:rsid w:val="00726478"/>
    <w:rsid w:val="00726C69"/>
    <w:rsid w:val="007301D3"/>
    <w:rsid w:val="0073113C"/>
    <w:rsid w:val="00732904"/>
    <w:rsid w:val="00734EED"/>
    <w:rsid w:val="00735416"/>
    <w:rsid w:val="00736764"/>
    <w:rsid w:val="0074062D"/>
    <w:rsid w:val="007412BD"/>
    <w:rsid w:val="00741BA2"/>
    <w:rsid w:val="00742459"/>
    <w:rsid w:val="00743F90"/>
    <w:rsid w:val="007441A8"/>
    <w:rsid w:val="00745CEF"/>
    <w:rsid w:val="00752EA9"/>
    <w:rsid w:val="00753BE4"/>
    <w:rsid w:val="00754338"/>
    <w:rsid w:val="00754552"/>
    <w:rsid w:val="00754A53"/>
    <w:rsid w:val="00754C80"/>
    <w:rsid w:val="007553C4"/>
    <w:rsid w:val="007556C0"/>
    <w:rsid w:val="00755881"/>
    <w:rsid w:val="00755AAB"/>
    <w:rsid w:val="007561A3"/>
    <w:rsid w:val="007569C5"/>
    <w:rsid w:val="00760195"/>
    <w:rsid w:val="00760285"/>
    <w:rsid w:val="00760A16"/>
    <w:rsid w:val="00761A97"/>
    <w:rsid w:val="00761BB9"/>
    <w:rsid w:val="0076243E"/>
    <w:rsid w:val="00765B5E"/>
    <w:rsid w:val="00766250"/>
    <w:rsid w:val="007669EA"/>
    <w:rsid w:val="00766E41"/>
    <w:rsid w:val="00767487"/>
    <w:rsid w:val="00767898"/>
    <w:rsid w:val="00767E16"/>
    <w:rsid w:val="00770BCE"/>
    <w:rsid w:val="0077197D"/>
    <w:rsid w:val="00771C4D"/>
    <w:rsid w:val="00773B58"/>
    <w:rsid w:val="00773BB9"/>
    <w:rsid w:val="00777A09"/>
    <w:rsid w:val="007804B9"/>
    <w:rsid w:val="007811EC"/>
    <w:rsid w:val="00781897"/>
    <w:rsid w:val="00783857"/>
    <w:rsid w:val="00784DF8"/>
    <w:rsid w:val="0078568D"/>
    <w:rsid w:val="00786DE6"/>
    <w:rsid w:val="00787F93"/>
    <w:rsid w:val="007904D1"/>
    <w:rsid w:val="0079116E"/>
    <w:rsid w:val="00791C92"/>
    <w:rsid w:val="00794176"/>
    <w:rsid w:val="00797C78"/>
    <w:rsid w:val="007A0A5E"/>
    <w:rsid w:val="007A20F7"/>
    <w:rsid w:val="007A253C"/>
    <w:rsid w:val="007A2A8F"/>
    <w:rsid w:val="007A35D7"/>
    <w:rsid w:val="007A375B"/>
    <w:rsid w:val="007A60E7"/>
    <w:rsid w:val="007A6357"/>
    <w:rsid w:val="007A6484"/>
    <w:rsid w:val="007A702B"/>
    <w:rsid w:val="007A74E7"/>
    <w:rsid w:val="007B0ADB"/>
    <w:rsid w:val="007B33C7"/>
    <w:rsid w:val="007B68B1"/>
    <w:rsid w:val="007B742B"/>
    <w:rsid w:val="007C0833"/>
    <w:rsid w:val="007C23C9"/>
    <w:rsid w:val="007C3FF7"/>
    <w:rsid w:val="007C49D3"/>
    <w:rsid w:val="007C4AC1"/>
    <w:rsid w:val="007C5869"/>
    <w:rsid w:val="007C5EA7"/>
    <w:rsid w:val="007C5F65"/>
    <w:rsid w:val="007C670B"/>
    <w:rsid w:val="007D0000"/>
    <w:rsid w:val="007D12E9"/>
    <w:rsid w:val="007D2808"/>
    <w:rsid w:val="007D2A57"/>
    <w:rsid w:val="007D3AEF"/>
    <w:rsid w:val="007D3C4E"/>
    <w:rsid w:val="007D7E00"/>
    <w:rsid w:val="007D7E89"/>
    <w:rsid w:val="007E074B"/>
    <w:rsid w:val="007E147B"/>
    <w:rsid w:val="007E194D"/>
    <w:rsid w:val="007E2655"/>
    <w:rsid w:val="007E46D4"/>
    <w:rsid w:val="007E5353"/>
    <w:rsid w:val="007E6106"/>
    <w:rsid w:val="007F0728"/>
    <w:rsid w:val="007F1105"/>
    <w:rsid w:val="007F32B0"/>
    <w:rsid w:val="007F3F2C"/>
    <w:rsid w:val="007F4BEF"/>
    <w:rsid w:val="007F53C5"/>
    <w:rsid w:val="007F6EB0"/>
    <w:rsid w:val="007F7165"/>
    <w:rsid w:val="00800B8D"/>
    <w:rsid w:val="00804C84"/>
    <w:rsid w:val="00806587"/>
    <w:rsid w:val="00806C3D"/>
    <w:rsid w:val="00806E00"/>
    <w:rsid w:val="00806F4F"/>
    <w:rsid w:val="00814FC7"/>
    <w:rsid w:val="0082064F"/>
    <w:rsid w:val="00820E20"/>
    <w:rsid w:val="00822FD3"/>
    <w:rsid w:val="00823133"/>
    <w:rsid w:val="00823185"/>
    <w:rsid w:val="0082322B"/>
    <w:rsid w:val="00826BF5"/>
    <w:rsid w:val="00831150"/>
    <w:rsid w:val="00831FC8"/>
    <w:rsid w:val="0083267D"/>
    <w:rsid w:val="00832EE7"/>
    <w:rsid w:val="00834EC5"/>
    <w:rsid w:val="008408DD"/>
    <w:rsid w:val="00840D07"/>
    <w:rsid w:val="008417EE"/>
    <w:rsid w:val="00841F85"/>
    <w:rsid w:val="0084204F"/>
    <w:rsid w:val="00843D9D"/>
    <w:rsid w:val="00844200"/>
    <w:rsid w:val="00844D4E"/>
    <w:rsid w:val="0084517C"/>
    <w:rsid w:val="00846A3B"/>
    <w:rsid w:val="00851955"/>
    <w:rsid w:val="00851D53"/>
    <w:rsid w:val="00852FA6"/>
    <w:rsid w:val="00853B2B"/>
    <w:rsid w:val="00854D8E"/>
    <w:rsid w:val="008557AB"/>
    <w:rsid w:val="00857E61"/>
    <w:rsid w:val="00860AA6"/>
    <w:rsid w:val="00862173"/>
    <w:rsid w:val="00862390"/>
    <w:rsid w:val="008635FD"/>
    <w:rsid w:val="00863C03"/>
    <w:rsid w:val="008667DD"/>
    <w:rsid w:val="00870D88"/>
    <w:rsid w:val="0087384E"/>
    <w:rsid w:val="00873860"/>
    <w:rsid w:val="00875588"/>
    <w:rsid w:val="008765E9"/>
    <w:rsid w:val="00876E6A"/>
    <w:rsid w:val="008778A0"/>
    <w:rsid w:val="00880472"/>
    <w:rsid w:val="00882C0F"/>
    <w:rsid w:val="00883794"/>
    <w:rsid w:val="00884F78"/>
    <w:rsid w:val="00890070"/>
    <w:rsid w:val="00890C7D"/>
    <w:rsid w:val="008924B5"/>
    <w:rsid w:val="00892B1A"/>
    <w:rsid w:val="0089328E"/>
    <w:rsid w:val="0089613A"/>
    <w:rsid w:val="008966A3"/>
    <w:rsid w:val="008A1A4C"/>
    <w:rsid w:val="008A1B38"/>
    <w:rsid w:val="008A22FA"/>
    <w:rsid w:val="008A38BB"/>
    <w:rsid w:val="008A4133"/>
    <w:rsid w:val="008A4A5E"/>
    <w:rsid w:val="008A50E3"/>
    <w:rsid w:val="008A7E6C"/>
    <w:rsid w:val="008B0E83"/>
    <w:rsid w:val="008B1236"/>
    <w:rsid w:val="008B2F26"/>
    <w:rsid w:val="008B46E2"/>
    <w:rsid w:val="008B799C"/>
    <w:rsid w:val="008C143F"/>
    <w:rsid w:val="008C16A2"/>
    <w:rsid w:val="008C19F0"/>
    <w:rsid w:val="008C29FB"/>
    <w:rsid w:val="008C3015"/>
    <w:rsid w:val="008C4757"/>
    <w:rsid w:val="008C47C7"/>
    <w:rsid w:val="008C6230"/>
    <w:rsid w:val="008D0042"/>
    <w:rsid w:val="008D06D7"/>
    <w:rsid w:val="008D2370"/>
    <w:rsid w:val="008D2CDA"/>
    <w:rsid w:val="008D4352"/>
    <w:rsid w:val="008D64A2"/>
    <w:rsid w:val="008D6647"/>
    <w:rsid w:val="008D7026"/>
    <w:rsid w:val="008D78F4"/>
    <w:rsid w:val="008E0252"/>
    <w:rsid w:val="008E058D"/>
    <w:rsid w:val="008E20E5"/>
    <w:rsid w:val="008E270E"/>
    <w:rsid w:val="008E454B"/>
    <w:rsid w:val="008E4BCE"/>
    <w:rsid w:val="008E513C"/>
    <w:rsid w:val="008E7BBE"/>
    <w:rsid w:val="008F144B"/>
    <w:rsid w:val="008F2380"/>
    <w:rsid w:val="008F3E6C"/>
    <w:rsid w:val="008F43D6"/>
    <w:rsid w:val="008F61E7"/>
    <w:rsid w:val="008F638A"/>
    <w:rsid w:val="008F6A27"/>
    <w:rsid w:val="008F6E92"/>
    <w:rsid w:val="008F76F0"/>
    <w:rsid w:val="008F78BB"/>
    <w:rsid w:val="008F7E9B"/>
    <w:rsid w:val="0090208B"/>
    <w:rsid w:val="0090413D"/>
    <w:rsid w:val="00905B7C"/>
    <w:rsid w:val="00906F74"/>
    <w:rsid w:val="00907A26"/>
    <w:rsid w:val="00911CA6"/>
    <w:rsid w:val="00912BBA"/>
    <w:rsid w:val="00913026"/>
    <w:rsid w:val="00913452"/>
    <w:rsid w:val="00914527"/>
    <w:rsid w:val="00914CFC"/>
    <w:rsid w:val="009161DB"/>
    <w:rsid w:val="009174FA"/>
    <w:rsid w:val="009203D1"/>
    <w:rsid w:val="00920812"/>
    <w:rsid w:val="00920BCA"/>
    <w:rsid w:val="009211FC"/>
    <w:rsid w:val="00922673"/>
    <w:rsid w:val="00922C6B"/>
    <w:rsid w:val="00923A5A"/>
    <w:rsid w:val="009245F2"/>
    <w:rsid w:val="009250D0"/>
    <w:rsid w:val="0092564F"/>
    <w:rsid w:val="00925779"/>
    <w:rsid w:val="00925C45"/>
    <w:rsid w:val="00925CCA"/>
    <w:rsid w:val="00927CB5"/>
    <w:rsid w:val="00927F27"/>
    <w:rsid w:val="009303E3"/>
    <w:rsid w:val="00930423"/>
    <w:rsid w:val="0093073D"/>
    <w:rsid w:val="00931134"/>
    <w:rsid w:val="009319A7"/>
    <w:rsid w:val="009329F8"/>
    <w:rsid w:val="0093372C"/>
    <w:rsid w:val="00937351"/>
    <w:rsid w:val="0094099C"/>
    <w:rsid w:val="00942F87"/>
    <w:rsid w:val="009435B8"/>
    <w:rsid w:val="009447FA"/>
    <w:rsid w:val="0094488F"/>
    <w:rsid w:val="00946071"/>
    <w:rsid w:val="0094797A"/>
    <w:rsid w:val="00947B9B"/>
    <w:rsid w:val="00950A95"/>
    <w:rsid w:val="009524ED"/>
    <w:rsid w:val="00952F38"/>
    <w:rsid w:val="00953D6D"/>
    <w:rsid w:val="00953F58"/>
    <w:rsid w:val="0095437E"/>
    <w:rsid w:val="0095693C"/>
    <w:rsid w:val="00956AF4"/>
    <w:rsid w:val="009605D8"/>
    <w:rsid w:val="00961742"/>
    <w:rsid w:val="00961D57"/>
    <w:rsid w:val="009623D1"/>
    <w:rsid w:val="00963BD5"/>
    <w:rsid w:val="00964170"/>
    <w:rsid w:val="00964A57"/>
    <w:rsid w:val="00965D2A"/>
    <w:rsid w:val="00967F2D"/>
    <w:rsid w:val="009709E3"/>
    <w:rsid w:val="00971A05"/>
    <w:rsid w:val="00973E60"/>
    <w:rsid w:val="00974164"/>
    <w:rsid w:val="00974847"/>
    <w:rsid w:val="0097493A"/>
    <w:rsid w:val="0097651D"/>
    <w:rsid w:val="00976802"/>
    <w:rsid w:val="00976E7B"/>
    <w:rsid w:val="0097786D"/>
    <w:rsid w:val="00980FC4"/>
    <w:rsid w:val="00984C75"/>
    <w:rsid w:val="0098645A"/>
    <w:rsid w:val="00987AEA"/>
    <w:rsid w:val="00991DAC"/>
    <w:rsid w:val="009939FF"/>
    <w:rsid w:val="0099406B"/>
    <w:rsid w:val="00994690"/>
    <w:rsid w:val="00996B37"/>
    <w:rsid w:val="009973E8"/>
    <w:rsid w:val="0099761F"/>
    <w:rsid w:val="009A0157"/>
    <w:rsid w:val="009A06AB"/>
    <w:rsid w:val="009A0806"/>
    <w:rsid w:val="009A0B64"/>
    <w:rsid w:val="009A3C8D"/>
    <w:rsid w:val="009A63F9"/>
    <w:rsid w:val="009B041F"/>
    <w:rsid w:val="009B382F"/>
    <w:rsid w:val="009B3D6A"/>
    <w:rsid w:val="009B4AE7"/>
    <w:rsid w:val="009B5BEC"/>
    <w:rsid w:val="009B6295"/>
    <w:rsid w:val="009B760A"/>
    <w:rsid w:val="009C00A2"/>
    <w:rsid w:val="009C056E"/>
    <w:rsid w:val="009C243F"/>
    <w:rsid w:val="009C3880"/>
    <w:rsid w:val="009D2457"/>
    <w:rsid w:val="009D2743"/>
    <w:rsid w:val="009D5C93"/>
    <w:rsid w:val="009D6E25"/>
    <w:rsid w:val="009E2B09"/>
    <w:rsid w:val="009E2D6E"/>
    <w:rsid w:val="009E3406"/>
    <w:rsid w:val="009E5A04"/>
    <w:rsid w:val="009E5D56"/>
    <w:rsid w:val="009E6C04"/>
    <w:rsid w:val="009E6D0E"/>
    <w:rsid w:val="009F46A9"/>
    <w:rsid w:val="009F65AC"/>
    <w:rsid w:val="00A00485"/>
    <w:rsid w:val="00A01596"/>
    <w:rsid w:val="00A01EBE"/>
    <w:rsid w:val="00A024D1"/>
    <w:rsid w:val="00A02EBD"/>
    <w:rsid w:val="00A0589F"/>
    <w:rsid w:val="00A05D33"/>
    <w:rsid w:val="00A16D10"/>
    <w:rsid w:val="00A17178"/>
    <w:rsid w:val="00A22006"/>
    <w:rsid w:val="00A222F0"/>
    <w:rsid w:val="00A23899"/>
    <w:rsid w:val="00A24F1E"/>
    <w:rsid w:val="00A24FCA"/>
    <w:rsid w:val="00A269E8"/>
    <w:rsid w:val="00A274B9"/>
    <w:rsid w:val="00A31ACD"/>
    <w:rsid w:val="00A31D5A"/>
    <w:rsid w:val="00A33648"/>
    <w:rsid w:val="00A34B44"/>
    <w:rsid w:val="00A34D12"/>
    <w:rsid w:val="00A34E01"/>
    <w:rsid w:val="00A350B0"/>
    <w:rsid w:val="00A372C8"/>
    <w:rsid w:val="00A377D1"/>
    <w:rsid w:val="00A37807"/>
    <w:rsid w:val="00A40AB9"/>
    <w:rsid w:val="00A40EDA"/>
    <w:rsid w:val="00A41C55"/>
    <w:rsid w:val="00A42B7A"/>
    <w:rsid w:val="00A50CAE"/>
    <w:rsid w:val="00A51E0E"/>
    <w:rsid w:val="00A51F1D"/>
    <w:rsid w:val="00A5260A"/>
    <w:rsid w:val="00A53042"/>
    <w:rsid w:val="00A57B6B"/>
    <w:rsid w:val="00A6010B"/>
    <w:rsid w:val="00A6025C"/>
    <w:rsid w:val="00A61412"/>
    <w:rsid w:val="00A618AD"/>
    <w:rsid w:val="00A61A48"/>
    <w:rsid w:val="00A634D3"/>
    <w:rsid w:val="00A64459"/>
    <w:rsid w:val="00A651DD"/>
    <w:rsid w:val="00A67AC5"/>
    <w:rsid w:val="00A70238"/>
    <w:rsid w:val="00A70790"/>
    <w:rsid w:val="00A70CDD"/>
    <w:rsid w:val="00A71D63"/>
    <w:rsid w:val="00A71E0B"/>
    <w:rsid w:val="00A73FD9"/>
    <w:rsid w:val="00A749CC"/>
    <w:rsid w:val="00A74BAA"/>
    <w:rsid w:val="00A75653"/>
    <w:rsid w:val="00A76B23"/>
    <w:rsid w:val="00A844DF"/>
    <w:rsid w:val="00A85719"/>
    <w:rsid w:val="00A87E4A"/>
    <w:rsid w:val="00A9020B"/>
    <w:rsid w:val="00A90BAE"/>
    <w:rsid w:val="00A9296E"/>
    <w:rsid w:val="00A92A49"/>
    <w:rsid w:val="00A94025"/>
    <w:rsid w:val="00A94084"/>
    <w:rsid w:val="00A947F4"/>
    <w:rsid w:val="00A94D3A"/>
    <w:rsid w:val="00A94FD5"/>
    <w:rsid w:val="00A956F6"/>
    <w:rsid w:val="00A96A34"/>
    <w:rsid w:val="00A96F7C"/>
    <w:rsid w:val="00A96F8A"/>
    <w:rsid w:val="00A97A53"/>
    <w:rsid w:val="00AA24E2"/>
    <w:rsid w:val="00AA4D44"/>
    <w:rsid w:val="00AA53AC"/>
    <w:rsid w:val="00AA629F"/>
    <w:rsid w:val="00AA6693"/>
    <w:rsid w:val="00AA710C"/>
    <w:rsid w:val="00AB0709"/>
    <w:rsid w:val="00AB11A8"/>
    <w:rsid w:val="00AB24A0"/>
    <w:rsid w:val="00AB37F6"/>
    <w:rsid w:val="00AB4350"/>
    <w:rsid w:val="00AB5B5F"/>
    <w:rsid w:val="00AB62CE"/>
    <w:rsid w:val="00AB7844"/>
    <w:rsid w:val="00AC2D5F"/>
    <w:rsid w:val="00AC4B3B"/>
    <w:rsid w:val="00AC55BD"/>
    <w:rsid w:val="00AC5A32"/>
    <w:rsid w:val="00AC7372"/>
    <w:rsid w:val="00AC7F23"/>
    <w:rsid w:val="00AD1651"/>
    <w:rsid w:val="00AE41E3"/>
    <w:rsid w:val="00AE7683"/>
    <w:rsid w:val="00AF0839"/>
    <w:rsid w:val="00AF1F06"/>
    <w:rsid w:val="00AF1FA1"/>
    <w:rsid w:val="00AF403C"/>
    <w:rsid w:val="00AF5128"/>
    <w:rsid w:val="00AF5A13"/>
    <w:rsid w:val="00AF5B40"/>
    <w:rsid w:val="00AF687D"/>
    <w:rsid w:val="00AF7DD0"/>
    <w:rsid w:val="00AF7FD8"/>
    <w:rsid w:val="00B01D7C"/>
    <w:rsid w:val="00B01DAD"/>
    <w:rsid w:val="00B029B2"/>
    <w:rsid w:val="00B0367B"/>
    <w:rsid w:val="00B038F9"/>
    <w:rsid w:val="00B04171"/>
    <w:rsid w:val="00B046DB"/>
    <w:rsid w:val="00B0501B"/>
    <w:rsid w:val="00B05D96"/>
    <w:rsid w:val="00B062C1"/>
    <w:rsid w:val="00B06359"/>
    <w:rsid w:val="00B0674F"/>
    <w:rsid w:val="00B07686"/>
    <w:rsid w:val="00B1042F"/>
    <w:rsid w:val="00B117B7"/>
    <w:rsid w:val="00B12455"/>
    <w:rsid w:val="00B1424A"/>
    <w:rsid w:val="00B15DBE"/>
    <w:rsid w:val="00B177C7"/>
    <w:rsid w:val="00B20357"/>
    <w:rsid w:val="00B20EC5"/>
    <w:rsid w:val="00B2167E"/>
    <w:rsid w:val="00B21B26"/>
    <w:rsid w:val="00B23FDF"/>
    <w:rsid w:val="00B24E4E"/>
    <w:rsid w:val="00B27227"/>
    <w:rsid w:val="00B30090"/>
    <w:rsid w:val="00B30099"/>
    <w:rsid w:val="00B326D2"/>
    <w:rsid w:val="00B33B9A"/>
    <w:rsid w:val="00B34524"/>
    <w:rsid w:val="00B3504C"/>
    <w:rsid w:val="00B361CD"/>
    <w:rsid w:val="00B3670D"/>
    <w:rsid w:val="00B36E1B"/>
    <w:rsid w:val="00B406D1"/>
    <w:rsid w:val="00B40D34"/>
    <w:rsid w:val="00B430BB"/>
    <w:rsid w:val="00B45523"/>
    <w:rsid w:val="00B45E37"/>
    <w:rsid w:val="00B4734D"/>
    <w:rsid w:val="00B47F55"/>
    <w:rsid w:val="00B5050F"/>
    <w:rsid w:val="00B50E54"/>
    <w:rsid w:val="00B51184"/>
    <w:rsid w:val="00B5162A"/>
    <w:rsid w:val="00B52000"/>
    <w:rsid w:val="00B53DAC"/>
    <w:rsid w:val="00B540B5"/>
    <w:rsid w:val="00B54868"/>
    <w:rsid w:val="00B54D64"/>
    <w:rsid w:val="00B56849"/>
    <w:rsid w:val="00B57F63"/>
    <w:rsid w:val="00B6275F"/>
    <w:rsid w:val="00B6569A"/>
    <w:rsid w:val="00B70C36"/>
    <w:rsid w:val="00B71399"/>
    <w:rsid w:val="00B713B2"/>
    <w:rsid w:val="00B7156C"/>
    <w:rsid w:val="00B7523D"/>
    <w:rsid w:val="00B76925"/>
    <w:rsid w:val="00B800B6"/>
    <w:rsid w:val="00B81B72"/>
    <w:rsid w:val="00B8218B"/>
    <w:rsid w:val="00B83DC7"/>
    <w:rsid w:val="00B83EF0"/>
    <w:rsid w:val="00B8452D"/>
    <w:rsid w:val="00B846E1"/>
    <w:rsid w:val="00B85163"/>
    <w:rsid w:val="00B85BFE"/>
    <w:rsid w:val="00B8658F"/>
    <w:rsid w:val="00B86DDE"/>
    <w:rsid w:val="00B87667"/>
    <w:rsid w:val="00B8798A"/>
    <w:rsid w:val="00B90D2F"/>
    <w:rsid w:val="00B9310A"/>
    <w:rsid w:val="00B94439"/>
    <w:rsid w:val="00B94B56"/>
    <w:rsid w:val="00B94EA5"/>
    <w:rsid w:val="00B96B82"/>
    <w:rsid w:val="00B97082"/>
    <w:rsid w:val="00B975BC"/>
    <w:rsid w:val="00BA0033"/>
    <w:rsid w:val="00BA1D28"/>
    <w:rsid w:val="00BA1FC6"/>
    <w:rsid w:val="00BA4169"/>
    <w:rsid w:val="00BA7A88"/>
    <w:rsid w:val="00BB018C"/>
    <w:rsid w:val="00BB0A64"/>
    <w:rsid w:val="00BB0CD3"/>
    <w:rsid w:val="00BB0E4A"/>
    <w:rsid w:val="00BB14D1"/>
    <w:rsid w:val="00BB2ABD"/>
    <w:rsid w:val="00BB5AAD"/>
    <w:rsid w:val="00BB72E7"/>
    <w:rsid w:val="00BC01F2"/>
    <w:rsid w:val="00BC2C8F"/>
    <w:rsid w:val="00BC37E3"/>
    <w:rsid w:val="00BC702D"/>
    <w:rsid w:val="00BD02F9"/>
    <w:rsid w:val="00BD0450"/>
    <w:rsid w:val="00BD2D95"/>
    <w:rsid w:val="00BD429B"/>
    <w:rsid w:val="00BD64BE"/>
    <w:rsid w:val="00BD660E"/>
    <w:rsid w:val="00BD6FA3"/>
    <w:rsid w:val="00BD7A04"/>
    <w:rsid w:val="00BE01C2"/>
    <w:rsid w:val="00BE0FC4"/>
    <w:rsid w:val="00BE190D"/>
    <w:rsid w:val="00BE1D1C"/>
    <w:rsid w:val="00BE63D6"/>
    <w:rsid w:val="00BE653E"/>
    <w:rsid w:val="00BE747F"/>
    <w:rsid w:val="00BE74AD"/>
    <w:rsid w:val="00BE74F9"/>
    <w:rsid w:val="00BF1B8E"/>
    <w:rsid w:val="00BF2FF8"/>
    <w:rsid w:val="00BF35A9"/>
    <w:rsid w:val="00BF3861"/>
    <w:rsid w:val="00BF6502"/>
    <w:rsid w:val="00BF6769"/>
    <w:rsid w:val="00BF7FDC"/>
    <w:rsid w:val="00C0159E"/>
    <w:rsid w:val="00C04A8F"/>
    <w:rsid w:val="00C0600C"/>
    <w:rsid w:val="00C11638"/>
    <w:rsid w:val="00C120DF"/>
    <w:rsid w:val="00C12EB7"/>
    <w:rsid w:val="00C1455E"/>
    <w:rsid w:val="00C162F9"/>
    <w:rsid w:val="00C17DC0"/>
    <w:rsid w:val="00C21E40"/>
    <w:rsid w:val="00C224FA"/>
    <w:rsid w:val="00C22B10"/>
    <w:rsid w:val="00C2451E"/>
    <w:rsid w:val="00C24846"/>
    <w:rsid w:val="00C24973"/>
    <w:rsid w:val="00C250D1"/>
    <w:rsid w:val="00C2548B"/>
    <w:rsid w:val="00C2597C"/>
    <w:rsid w:val="00C2616D"/>
    <w:rsid w:val="00C261AF"/>
    <w:rsid w:val="00C26FF4"/>
    <w:rsid w:val="00C276CA"/>
    <w:rsid w:val="00C3041B"/>
    <w:rsid w:val="00C306E4"/>
    <w:rsid w:val="00C32BFA"/>
    <w:rsid w:val="00C334BD"/>
    <w:rsid w:val="00C34042"/>
    <w:rsid w:val="00C34B2D"/>
    <w:rsid w:val="00C36F53"/>
    <w:rsid w:val="00C37AD8"/>
    <w:rsid w:val="00C4200F"/>
    <w:rsid w:val="00C42064"/>
    <w:rsid w:val="00C4240C"/>
    <w:rsid w:val="00C43685"/>
    <w:rsid w:val="00C446B4"/>
    <w:rsid w:val="00C46C0F"/>
    <w:rsid w:val="00C50342"/>
    <w:rsid w:val="00C50A1C"/>
    <w:rsid w:val="00C50BF5"/>
    <w:rsid w:val="00C51B8E"/>
    <w:rsid w:val="00C53686"/>
    <w:rsid w:val="00C5430E"/>
    <w:rsid w:val="00C5550B"/>
    <w:rsid w:val="00C56608"/>
    <w:rsid w:val="00C57BE2"/>
    <w:rsid w:val="00C6042C"/>
    <w:rsid w:val="00C60FC0"/>
    <w:rsid w:val="00C625D4"/>
    <w:rsid w:val="00C63013"/>
    <w:rsid w:val="00C636B3"/>
    <w:rsid w:val="00C6429B"/>
    <w:rsid w:val="00C64B13"/>
    <w:rsid w:val="00C66311"/>
    <w:rsid w:val="00C6652B"/>
    <w:rsid w:val="00C66E4E"/>
    <w:rsid w:val="00C7275E"/>
    <w:rsid w:val="00C729BE"/>
    <w:rsid w:val="00C72EEA"/>
    <w:rsid w:val="00C803CC"/>
    <w:rsid w:val="00C82525"/>
    <w:rsid w:val="00C82A00"/>
    <w:rsid w:val="00C840FD"/>
    <w:rsid w:val="00C84F38"/>
    <w:rsid w:val="00C850E3"/>
    <w:rsid w:val="00C85E15"/>
    <w:rsid w:val="00C86394"/>
    <w:rsid w:val="00C90625"/>
    <w:rsid w:val="00C9075D"/>
    <w:rsid w:val="00C90ACB"/>
    <w:rsid w:val="00C92637"/>
    <w:rsid w:val="00C926E2"/>
    <w:rsid w:val="00C92C9A"/>
    <w:rsid w:val="00C948B9"/>
    <w:rsid w:val="00C94EEF"/>
    <w:rsid w:val="00C96DE1"/>
    <w:rsid w:val="00CA0E93"/>
    <w:rsid w:val="00CA11F6"/>
    <w:rsid w:val="00CA154F"/>
    <w:rsid w:val="00CA68E3"/>
    <w:rsid w:val="00CB0B7B"/>
    <w:rsid w:val="00CB380E"/>
    <w:rsid w:val="00CB4188"/>
    <w:rsid w:val="00CB55CD"/>
    <w:rsid w:val="00CB6690"/>
    <w:rsid w:val="00CB72A9"/>
    <w:rsid w:val="00CB783F"/>
    <w:rsid w:val="00CB78EE"/>
    <w:rsid w:val="00CC027E"/>
    <w:rsid w:val="00CC13D4"/>
    <w:rsid w:val="00CC1F12"/>
    <w:rsid w:val="00CC1FEE"/>
    <w:rsid w:val="00CC22A7"/>
    <w:rsid w:val="00CC3099"/>
    <w:rsid w:val="00CC44BF"/>
    <w:rsid w:val="00CC4597"/>
    <w:rsid w:val="00CC4EA9"/>
    <w:rsid w:val="00CC539E"/>
    <w:rsid w:val="00CC68FE"/>
    <w:rsid w:val="00CD13FE"/>
    <w:rsid w:val="00CD19A8"/>
    <w:rsid w:val="00CD20BD"/>
    <w:rsid w:val="00CD291E"/>
    <w:rsid w:val="00CD39FA"/>
    <w:rsid w:val="00CD3DE4"/>
    <w:rsid w:val="00CD46E0"/>
    <w:rsid w:val="00CD4E1C"/>
    <w:rsid w:val="00CD5D85"/>
    <w:rsid w:val="00CD6F62"/>
    <w:rsid w:val="00CD7BA6"/>
    <w:rsid w:val="00CE03C1"/>
    <w:rsid w:val="00CE045E"/>
    <w:rsid w:val="00CE0803"/>
    <w:rsid w:val="00CE12B2"/>
    <w:rsid w:val="00CE15A2"/>
    <w:rsid w:val="00CE15CC"/>
    <w:rsid w:val="00CE179F"/>
    <w:rsid w:val="00CE191F"/>
    <w:rsid w:val="00CE1B93"/>
    <w:rsid w:val="00CE4A8D"/>
    <w:rsid w:val="00CE4D8F"/>
    <w:rsid w:val="00CE6CA4"/>
    <w:rsid w:val="00CE711B"/>
    <w:rsid w:val="00CE7971"/>
    <w:rsid w:val="00CF27FB"/>
    <w:rsid w:val="00CF30C0"/>
    <w:rsid w:val="00CF3D26"/>
    <w:rsid w:val="00CF4308"/>
    <w:rsid w:val="00CF5708"/>
    <w:rsid w:val="00D00C6F"/>
    <w:rsid w:val="00D00C85"/>
    <w:rsid w:val="00D02D27"/>
    <w:rsid w:val="00D032B1"/>
    <w:rsid w:val="00D03FDB"/>
    <w:rsid w:val="00D04A09"/>
    <w:rsid w:val="00D06D4A"/>
    <w:rsid w:val="00D10855"/>
    <w:rsid w:val="00D11535"/>
    <w:rsid w:val="00D11B68"/>
    <w:rsid w:val="00D13610"/>
    <w:rsid w:val="00D1398D"/>
    <w:rsid w:val="00D14BF8"/>
    <w:rsid w:val="00D15AF4"/>
    <w:rsid w:val="00D15BB1"/>
    <w:rsid w:val="00D15F06"/>
    <w:rsid w:val="00D200AE"/>
    <w:rsid w:val="00D218CC"/>
    <w:rsid w:val="00D21FE4"/>
    <w:rsid w:val="00D227D1"/>
    <w:rsid w:val="00D263F3"/>
    <w:rsid w:val="00D268BA"/>
    <w:rsid w:val="00D276B3"/>
    <w:rsid w:val="00D27AA5"/>
    <w:rsid w:val="00D304AE"/>
    <w:rsid w:val="00D315D6"/>
    <w:rsid w:val="00D319E3"/>
    <w:rsid w:val="00D31A4A"/>
    <w:rsid w:val="00D31D95"/>
    <w:rsid w:val="00D32695"/>
    <w:rsid w:val="00D32E75"/>
    <w:rsid w:val="00D330BF"/>
    <w:rsid w:val="00D34E8C"/>
    <w:rsid w:val="00D35205"/>
    <w:rsid w:val="00D3593B"/>
    <w:rsid w:val="00D35B5A"/>
    <w:rsid w:val="00D35C9B"/>
    <w:rsid w:val="00D36B8F"/>
    <w:rsid w:val="00D36DCF"/>
    <w:rsid w:val="00D376B7"/>
    <w:rsid w:val="00D40004"/>
    <w:rsid w:val="00D4126E"/>
    <w:rsid w:val="00D4196E"/>
    <w:rsid w:val="00D43D2D"/>
    <w:rsid w:val="00D44B0E"/>
    <w:rsid w:val="00D4514D"/>
    <w:rsid w:val="00D47030"/>
    <w:rsid w:val="00D470B9"/>
    <w:rsid w:val="00D47E15"/>
    <w:rsid w:val="00D521C0"/>
    <w:rsid w:val="00D53416"/>
    <w:rsid w:val="00D5447F"/>
    <w:rsid w:val="00D54518"/>
    <w:rsid w:val="00D55DCD"/>
    <w:rsid w:val="00D55F58"/>
    <w:rsid w:val="00D55FDD"/>
    <w:rsid w:val="00D56374"/>
    <w:rsid w:val="00D56407"/>
    <w:rsid w:val="00D6011B"/>
    <w:rsid w:val="00D61349"/>
    <w:rsid w:val="00D621D9"/>
    <w:rsid w:val="00D652F5"/>
    <w:rsid w:val="00D6610B"/>
    <w:rsid w:val="00D66DD5"/>
    <w:rsid w:val="00D67845"/>
    <w:rsid w:val="00D70FD4"/>
    <w:rsid w:val="00D71526"/>
    <w:rsid w:val="00D71BF4"/>
    <w:rsid w:val="00D722FD"/>
    <w:rsid w:val="00D7413A"/>
    <w:rsid w:val="00D7737C"/>
    <w:rsid w:val="00D77898"/>
    <w:rsid w:val="00D827C3"/>
    <w:rsid w:val="00D82DB4"/>
    <w:rsid w:val="00D832D1"/>
    <w:rsid w:val="00D841DE"/>
    <w:rsid w:val="00D84484"/>
    <w:rsid w:val="00D84872"/>
    <w:rsid w:val="00D8671C"/>
    <w:rsid w:val="00D8766D"/>
    <w:rsid w:val="00D8771E"/>
    <w:rsid w:val="00D87CE1"/>
    <w:rsid w:val="00D940E8"/>
    <w:rsid w:val="00D97D3D"/>
    <w:rsid w:val="00DA2393"/>
    <w:rsid w:val="00DA5747"/>
    <w:rsid w:val="00DA64DE"/>
    <w:rsid w:val="00DA668C"/>
    <w:rsid w:val="00DA6EC8"/>
    <w:rsid w:val="00DA7D03"/>
    <w:rsid w:val="00DB1FBE"/>
    <w:rsid w:val="00DB20B4"/>
    <w:rsid w:val="00DB275C"/>
    <w:rsid w:val="00DB2A7C"/>
    <w:rsid w:val="00DB3633"/>
    <w:rsid w:val="00DB46DA"/>
    <w:rsid w:val="00DB47B7"/>
    <w:rsid w:val="00DB4D3D"/>
    <w:rsid w:val="00DB5DD6"/>
    <w:rsid w:val="00DB65A5"/>
    <w:rsid w:val="00DC374B"/>
    <w:rsid w:val="00DC424D"/>
    <w:rsid w:val="00DC5210"/>
    <w:rsid w:val="00DC651E"/>
    <w:rsid w:val="00DD27B9"/>
    <w:rsid w:val="00DD2A73"/>
    <w:rsid w:val="00DD3C97"/>
    <w:rsid w:val="00DD4A5F"/>
    <w:rsid w:val="00DD4EB8"/>
    <w:rsid w:val="00DD5BDE"/>
    <w:rsid w:val="00DD5DB4"/>
    <w:rsid w:val="00DE12AB"/>
    <w:rsid w:val="00DE1E39"/>
    <w:rsid w:val="00DE2FDC"/>
    <w:rsid w:val="00DE31B1"/>
    <w:rsid w:val="00DE42B8"/>
    <w:rsid w:val="00DE66F4"/>
    <w:rsid w:val="00DE6CE5"/>
    <w:rsid w:val="00DE6DD9"/>
    <w:rsid w:val="00DE6EE8"/>
    <w:rsid w:val="00DF11AF"/>
    <w:rsid w:val="00DF16E3"/>
    <w:rsid w:val="00DF20CD"/>
    <w:rsid w:val="00DF265A"/>
    <w:rsid w:val="00DF29CE"/>
    <w:rsid w:val="00DF30C0"/>
    <w:rsid w:val="00DF3E75"/>
    <w:rsid w:val="00DF417B"/>
    <w:rsid w:val="00DF5FAB"/>
    <w:rsid w:val="00DF605E"/>
    <w:rsid w:val="00DF72FA"/>
    <w:rsid w:val="00E00CEA"/>
    <w:rsid w:val="00E01309"/>
    <w:rsid w:val="00E048F5"/>
    <w:rsid w:val="00E04ED2"/>
    <w:rsid w:val="00E11147"/>
    <w:rsid w:val="00E11919"/>
    <w:rsid w:val="00E11E27"/>
    <w:rsid w:val="00E133D8"/>
    <w:rsid w:val="00E14ACE"/>
    <w:rsid w:val="00E16057"/>
    <w:rsid w:val="00E16626"/>
    <w:rsid w:val="00E1684D"/>
    <w:rsid w:val="00E204CE"/>
    <w:rsid w:val="00E21996"/>
    <w:rsid w:val="00E23D91"/>
    <w:rsid w:val="00E25F34"/>
    <w:rsid w:val="00E26D7A"/>
    <w:rsid w:val="00E30A4B"/>
    <w:rsid w:val="00E325FF"/>
    <w:rsid w:val="00E334D4"/>
    <w:rsid w:val="00E349E4"/>
    <w:rsid w:val="00E376A5"/>
    <w:rsid w:val="00E37C0B"/>
    <w:rsid w:val="00E37D67"/>
    <w:rsid w:val="00E4140A"/>
    <w:rsid w:val="00E42711"/>
    <w:rsid w:val="00E4502F"/>
    <w:rsid w:val="00E4529A"/>
    <w:rsid w:val="00E45E56"/>
    <w:rsid w:val="00E476AD"/>
    <w:rsid w:val="00E47F26"/>
    <w:rsid w:val="00E50F6C"/>
    <w:rsid w:val="00E5113B"/>
    <w:rsid w:val="00E52127"/>
    <w:rsid w:val="00E532D4"/>
    <w:rsid w:val="00E53857"/>
    <w:rsid w:val="00E54331"/>
    <w:rsid w:val="00E543D5"/>
    <w:rsid w:val="00E567EA"/>
    <w:rsid w:val="00E603B3"/>
    <w:rsid w:val="00E61EF3"/>
    <w:rsid w:val="00E64046"/>
    <w:rsid w:val="00E667A8"/>
    <w:rsid w:val="00E70A1D"/>
    <w:rsid w:val="00E70EBD"/>
    <w:rsid w:val="00E712ED"/>
    <w:rsid w:val="00E714F8"/>
    <w:rsid w:val="00E753EE"/>
    <w:rsid w:val="00E764B9"/>
    <w:rsid w:val="00E76D68"/>
    <w:rsid w:val="00E77560"/>
    <w:rsid w:val="00E80495"/>
    <w:rsid w:val="00E8372D"/>
    <w:rsid w:val="00E85A31"/>
    <w:rsid w:val="00E8619D"/>
    <w:rsid w:val="00E87DCC"/>
    <w:rsid w:val="00E91988"/>
    <w:rsid w:val="00E91F4D"/>
    <w:rsid w:val="00E940F7"/>
    <w:rsid w:val="00E9456E"/>
    <w:rsid w:val="00E946A1"/>
    <w:rsid w:val="00E94D27"/>
    <w:rsid w:val="00E9536D"/>
    <w:rsid w:val="00E96588"/>
    <w:rsid w:val="00E9790A"/>
    <w:rsid w:val="00E97B7E"/>
    <w:rsid w:val="00E97EE4"/>
    <w:rsid w:val="00EA1103"/>
    <w:rsid w:val="00EA1541"/>
    <w:rsid w:val="00EA19D7"/>
    <w:rsid w:val="00EA1C9B"/>
    <w:rsid w:val="00EA2D84"/>
    <w:rsid w:val="00EA39BD"/>
    <w:rsid w:val="00EA3B6C"/>
    <w:rsid w:val="00EA63C5"/>
    <w:rsid w:val="00EA7B6F"/>
    <w:rsid w:val="00EB0139"/>
    <w:rsid w:val="00EB0699"/>
    <w:rsid w:val="00EB4603"/>
    <w:rsid w:val="00EB5287"/>
    <w:rsid w:val="00EB5655"/>
    <w:rsid w:val="00EB56E1"/>
    <w:rsid w:val="00EB781C"/>
    <w:rsid w:val="00EB7B92"/>
    <w:rsid w:val="00EC1DFA"/>
    <w:rsid w:val="00EC1FE9"/>
    <w:rsid w:val="00EC2D8B"/>
    <w:rsid w:val="00EC318A"/>
    <w:rsid w:val="00EC394E"/>
    <w:rsid w:val="00EC402D"/>
    <w:rsid w:val="00EC42F2"/>
    <w:rsid w:val="00EC4A6B"/>
    <w:rsid w:val="00EC5D09"/>
    <w:rsid w:val="00EC7A58"/>
    <w:rsid w:val="00EC7D13"/>
    <w:rsid w:val="00ED0649"/>
    <w:rsid w:val="00ED0C30"/>
    <w:rsid w:val="00ED2154"/>
    <w:rsid w:val="00ED2295"/>
    <w:rsid w:val="00ED241A"/>
    <w:rsid w:val="00ED3112"/>
    <w:rsid w:val="00ED5488"/>
    <w:rsid w:val="00ED5947"/>
    <w:rsid w:val="00ED5CDF"/>
    <w:rsid w:val="00ED6D79"/>
    <w:rsid w:val="00ED74E7"/>
    <w:rsid w:val="00ED7D84"/>
    <w:rsid w:val="00EE0828"/>
    <w:rsid w:val="00EE0A3E"/>
    <w:rsid w:val="00EE0A94"/>
    <w:rsid w:val="00EE2DD8"/>
    <w:rsid w:val="00EE514B"/>
    <w:rsid w:val="00EE613A"/>
    <w:rsid w:val="00EE6BDD"/>
    <w:rsid w:val="00EE7BE6"/>
    <w:rsid w:val="00EF1B86"/>
    <w:rsid w:val="00EF299F"/>
    <w:rsid w:val="00EF55B6"/>
    <w:rsid w:val="00EF61DF"/>
    <w:rsid w:val="00EF6487"/>
    <w:rsid w:val="00EF6C4B"/>
    <w:rsid w:val="00F00FB8"/>
    <w:rsid w:val="00F0120C"/>
    <w:rsid w:val="00F01873"/>
    <w:rsid w:val="00F019BA"/>
    <w:rsid w:val="00F01B3B"/>
    <w:rsid w:val="00F03303"/>
    <w:rsid w:val="00F035DB"/>
    <w:rsid w:val="00F04A2D"/>
    <w:rsid w:val="00F04AC0"/>
    <w:rsid w:val="00F0597D"/>
    <w:rsid w:val="00F05C15"/>
    <w:rsid w:val="00F05F00"/>
    <w:rsid w:val="00F067B6"/>
    <w:rsid w:val="00F06B3B"/>
    <w:rsid w:val="00F07E98"/>
    <w:rsid w:val="00F1082F"/>
    <w:rsid w:val="00F10977"/>
    <w:rsid w:val="00F10C05"/>
    <w:rsid w:val="00F11030"/>
    <w:rsid w:val="00F1247B"/>
    <w:rsid w:val="00F127D3"/>
    <w:rsid w:val="00F12A46"/>
    <w:rsid w:val="00F14498"/>
    <w:rsid w:val="00F148B6"/>
    <w:rsid w:val="00F168EF"/>
    <w:rsid w:val="00F20666"/>
    <w:rsid w:val="00F209BE"/>
    <w:rsid w:val="00F210E3"/>
    <w:rsid w:val="00F2195B"/>
    <w:rsid w:val="00F21E94"/>
    <w:rsid w:val="00F22809"/>
    <w:rsid w:val="00F2327C"/>
    <w:rsid w:val="00F25E55"/>
    <w:rsid w:val="00F27316"/>
    <w:rsid w:val="00F32020"/>
    <w:rsid w:val="00F32870"/>
    <w:rsid w:val="00F339B3"/>
    <w:rsid w:val="00F33FD0"/>
    <w:rsid w:val="00F3404B"/>
    <w:rsid w:val="00F3458E"/>
    <w:rsid w:val="00F34642"/>
    <w:rsid w:val="00F36BB7"/>
    <w:rsid w:val="00F400E9"/>
    <w:rsid w:val="00F42D11"/>
    <w:rsid w:val="00F43847"/>
    <w:rsid w:val="00F43887"/>
    <w:rsid w:val="00F4456F"/>
    <w:rsid w:val="00F44D23"/>
    <w:rsid w:val="00F45FFA"/>
    <w:rsid w:val="00F4703E"/>
    <w:rsid w:val="00F50B85"/>
    <w:rsid w:val="00F5187C"/>
    <w:rsid w:val="00F53526"/>
    <w:rsid w:val="00F5490D"/>
    <w:rsid w:val="00F610D7"/>
    <w:rsid w:val="00F64190"/>
    <w:rsid w:val="00F714F0"/>
    <w:rsid w:val="00F717F0"/>
    <w:rsid w:val="00F725FA"/>
    <w:rsid w:val="00F7290B"/>
    <w:rsid w:val="00F729DE"/>
    <w:rsid w:val="00F74D3E"/>
    <w:rsid w:val="00F75084"/>
    <w:rsid w:val="00F75572"/>
    <w:rsid w:val="00F75EC4"/>
    <w:rsid w:val="00F80D6F"/>
    <w:rsid w:val="00F810BC"/>
    <w:rsid w:val="00F8697B"/>
    <w:rsid w:val="00F86F50"/>
    <w:rsid w:val="00F907B3"/>
    <w:rsid w:val="00F90948"/>
    <w:rsid w:val="00F90B50"/>
    <w:rsid w:val="00F916FB"/>
    <w:rsid w:val="00F94287"/>
    <w:rsid w:val="00F945E4"/>
    <w:rsid w:val="00FA1F49"/>
    <w:rsid w:val="00FA2C62"/>
    <w:rsid w:val="00FA30D8"/>
    <w:rsid w:val="00FA3A07"/>
    <w:rsid w:val="00FA5927"/>
    <w:rsid w:val="00FA5F26"/>
    <w:rsid w:val="00FA60BE"/>
    <w:rsid w:val="00FA76B7"/>
    <w:rsid w:val="00FB23C0"/>
    <w:rsid w:val="00FB2523"/>
    <w:rsid w:val="00FB4182"/>
    <w:rsid w:val="00FB4B7D"/>
    <w:rsid w:val="00FB5427"/>
    <w:rsid w:val="00FB5607"/>
    <w:rsid w:val="00FB6B50"/>
    <w:rsid w:val="00FC0A9D"/>
    <w:rsid w:val="00FC0DB6"/>
    <w:rsid w:val="00FC563D"/>
    <w:rsid w:val="00FC57B2"/>
    <w:rsid w:val="00FC5B46"/>
    <w:rsid w:val="00FC5E13"/>
    <w:rsid w:val="00FC721C"/>
    <w:rsid w:val="00FC7756"/>
    <w:rsid w:val="00FD135B"/>
    <w:rsid w:val="00FD14D8"/>
    <w:rsid w:val="00FD2183"/>
    <w:rsid w:val="00FD3551"/>
    <w:rsid w:val="00FD6AF2"/>
    <w:rsid w:val="00FE2E4D"/>
    <w:rsid w:val="00FE3D15"/>
    <w:rsid w:val="00FE5590"/>
    <w:rsid w:val="00FF039A"/>
    <w:rsid w:val="00FF1849"/>
    <w:rsid w:val="00FF22A4"/>
    <w:rsid w:val="00FF3704"/>
    <w:rsid w:val="00FF6168"/>
    <w:rsid w:val="00FF6E62"/>
    <w:rsid w:val="00FF7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488"/>
    <w:pPr>
      <w:widowControl w:val="0"/>
      <w:jc w:val="both"/>
    </w:pPr>
  </w:style>
  <w:style w:type="paragraph" w:styleId="1">
    <w:name w:val="heading 1"/>
    <w:basedOn w:val="a"/>
    <w:next w:val="a"/>
    <w:link w:val="1Char"/>
    <w:qFormat/>
    <w:rsid w:val="005B084F"/>
    <w:pPr>
      <w:ind w:firstLineChars="200" w:firstLine="720"/>
      <w:outlineLvl w:val="0"/>
    </w:pPr>
    <w:rPr>
      <w:rFonts w:ascii="仿宋" w:eastAsia="黑体" w:hAnsi="仿宋" w:cs="Times New Roman"/>
      <w:sz w:val="32"/>
      <w:szCs w:val="32"/>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6010B"/>
    <w:rPr>
      <w:sz w:val="18"/>
      <w:szCs w:val="18"/>
    </w:rPr>
  </w:style>
  <w:style w:type="character" w:customStyle="1" w:styleId="Char">
    <w:name w:val="批注框文本 Char"/>
    <w:basedOn w:val="a0"/>
    <w:link w:val="a3"/>
    <w:uiPriority w:val="99"/>
    <w:semiHidden/>
    <w:rsid w:val="00A6010B"/>
    <w:rPr>
      <w:sz w:val="18"/>
      <w:szCs w:val="18"/>
    </w:rPr>
  </w:style>
  <w:style w:type="character" w:customStyle="1" w:styleId="1Char">
    <w:name w:val="标题 1 Char"/>
    <w:basedOn w:val="a0"/>
    <w:link w:val="1"/>
    <w:rsid w:val="005B084F"/>
    <w:rPr>
      <w:rFonts w:ascii="仿宋" w:eastAsia="黑体" w:hAnsi="仿宋" w:cs="Times New Roman"/>
      <w:sz w:val="32"/>
      <w:szCs w:val="32"/>
    </w:rPr>
  </w:style>
  <w:style w:type="paragraph" w:styleId="a4">
    <w:name w:val="Title"/>
    <w:basedOn w:val="a"/>
    <w:next w:val="a"/>
    <w:link w:val="Char0"/>
    <w:uiPriority w:val="10"/>
    <w:qFormat/>
    <w:rsid w:val="005B084F"/>
    <w:pPr>
      <w:spacing w:before="240" w:after="60"/>
      <w:jc w:val="center"/>
      <w:outlineLvl w:val="0"/>
    </w:pPr>
    <w:rPr>
      <w:rFonts w:ascii="Cambria" w:eastAsia="宋体" w:hAnsi="Cambria" w:cs="Times New Roman"/>
      <w:b/>
      <w:bCs/>
      <w:sz w:val="32"/>
      <w:szCs w:val="32"/>
    </w:rPr>
  </w:style>
  <w:style w:type="character" w:customStyle="1" w:styleId="Char0">
    <w:name w:val="标题 Char"/>
    <w:basedOn w:val="a0"/>
    <w:link w:val="a4"/>
    <w:uiPriority w:val="10"/>
    <w:qFormat/>
    <w:rsid w:val="005B084F"/>
    <w:rPr>
      <w:rFonts w:ascii="Cambria" w:eastAsia="宋体" w:hAnsi="Cambria" w:cs="Times New Roman"/>
      <w:b/>
      <w:bCs/>
      <w:sz w:val="32"/>
      <w:szCs w:val="32"/>
    </w:rPr>
  </w:style>
  <w:style w:type="paragraph" w:styleId="a5">
    <w:name w:val="List Paragraph"/>
    <w:basedOn w:val="a"/>
    <w:uiPriority w:val="34"/>
    <w:qFormat/>
    <w:rsid w:val="005B084F"/>
    <w:pPr>
      <w:ind w:firstLineChars="200" w:firstLine="420"/>
    </w:pPr>
  </w:style>
  <w:style w:type="paragraph" w:styleId="a6">
    <w:name w:val="header"/>
    <w:basedOn w:val="a"/>
    <w:link w:val="Char1"/>
    <w:uiPriority w:val="99"/>
    <w:unhideWhenUsed/>
    <w:rsid w:val="00ED548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ED5488"/>
    <w:rPr>
      <w:sz w:val="18"/>
      <w:szCs w:val="18"/>
    </w:rPr>
  </w:style>
  <w:style w:type="paragraph" w:styleId="a7">
    <w:name w:val="footer"/>
    <w:basedOn w:val="a"/>
    <w:link w:val="Char2"/>
    <w:uiPriority w:val="99"/>
    <w:unhideWhenUsed/>
    <w:rsid w:val="00ED5488"/>
    <w:pPr>
      <w:tabs>
        <w:tab w:val="center" w:pos="4153"/>
        <w:tab w:val="right" w:pos="8306"/>
      </w:tabs>
      <w:snapToGrid w:val="0"/>
      <w:jc w:val="left"/>
    </w:pPr>
    <w:rPr>
      <w:sz w:val="18"/>
      <w:szCs w:val="18"/>
    </w:rPr>
  </w:style>
  <w:style w:type="character" w:customStyle="1" w:styleId="Char2">
    <w:name w:val="页脚 Char"/>
    <w:basedOn w:val="a0"/>
    <w:link w:val="a7"/>
    <w:uiPriority w:val="99"/>
    <w:rsid w:val="00ED5488"/>
    <w:rPr>
      <w:sz w:val="18"/>
      <w:szCs w:val="18"/>
    </w:rPr>
  </w:style>
  <w:style w:type="paragraph" w:styleId="a8">
    <w:name w:val="Date"/>
    <w:basedOn w:val="a"/>
    <w:next w:val="a"/>
    <w:link w:val="Char3"/>
    <w:uiPriority w:val="99"/>
    <w:semiHidden/>
    <w:unhideWhenUsed/>
    <w:rsid w:val="00963BD5"/>
    <w:pPr>
      <w:ind w:leftChars="2500" w:left="100"/>
    </w:pPr>
  </w:style>
  <w:style w:type="character" w:customStyle="1" w:styleId="Char3">
    <w:name w:val="日期 Char"/>
    <w:basedOn w:val="a0"/>
    <w:link w:val="a8"/>
    <w:uiPriority w:val="99"/>
    <w:semiHidden/>
    <w:rsid w:val="00963BD5"/>
  </w:style>
  <w:style w:type="paragraph" w:styleId="a9">
    <w:name w:val="Normal (Web)"/>
    <w:basedOn w:val="a"/>
    <w:unhideWhenUsed/>
    <w:qFormat/>
    <w:rsid w:val="001E6190"/>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rsid w:val="001E61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488"/>
    <w:pPr>
      <w:widowControl w:val="0"/>
      <w:jc w:val="both"/>
    </w:pPr>
  </w:style>
  <w:style w:type="paragraph" w:styleId="1">
    <w:name w:val="heading 1"/>
    <w:basedOn w:val="a"/>
    <w:next w:val="a"/>
    <w:link w:val="1Char"/>
    <w:qFormat/>
    <w:rsid w:val="005B084F"/>
    <w:pPr>
      <w:ind w:firstLineChars="200" w:firstLine="720"/>
      <w:outlineLvl w:val="0"/>
    </w:pPr>
    <w:rPr>
      <w:rFonts w:ascii="仿宋" w:eastAsia="黑体" w:hAnsi="仿宋" w:cs="Times New Roman"/>
      <w:sz w:val="32"/>
      <w:szCs w:val="32"/>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6010B"/>
    <w:rPr>
      <w:sz w:val="18"/>
      <w:szCs w:val="18"/>
    </w:rPr>
  </w:style>
  <w:style w:type="character" w:customStyle="1" w:styleId="Char">
    <w:name w:val="批注框文本 Char"/>
    <w:basedOn w:val="a0"/>
    <w:link w:val="a3"/>
    <w:uiPriority w:val="99"/>
    <w:semiHidden/>
    <w:rsid w:val="00A6010B"/>
    <w:rPr>
      <w:sz w:val="18"/>
      <w:szCs w:val="18"/>
    </w:rPr>
  </w:style>
  <w:style w:type="character" w:customStyle="1" w:styleId="1Char">
    <w:name w:val="标题 1 Char"/>
    <w:basedOn w:val="a0"/>
    <w:link w:val="1"/>
    <w:rsid w:val="005B084F"/>
    <w:rPr>
      <w:rFonts w:ascii="仿宋" w:eastAsia="黑体" w:hAnsi="仿宋" w:cs="Times New Roman"/>
      <w:sz w:val="32"/>
      <w:szCs w:val="32"/>
    </w:rPr>
  </w:style>
  <w:style w:type="paragraph" w:styleId="a4">
    <w:name w:val="Title"/>
    <w:basedOn w:val="a"/>
    <w:next w:val="a"/>
    <w:link w:val="Char0"/>
    <w:uiPriority w:val="10"/>
    <w:qFormat/>
    <w:rsid w:val="005B084F"/>
    <w:pPr>
      <w:spacing w:before="240" w:after="60"/>
      <w:jc w:val="center"/>
      <w:outlineLvl w:val="0"/>
    </w:pPr>
    <w:rPr>
      <w:rFonts w:ascii="Cambria" w:eastAsia="宋体" w:hAnsi="Cambria" w:cs="Times New Roman"/>
      <w:b/>
      <w:bCs/>
      <w:sz w:val="32"/>
      <w:szCs w:val="32"/>
    </w:rPr>
  </w:style>
  <w:style w:type="character" w:customStyle="1" w:styleId="Char0">
    <w:name w:val="标题 Char"/>
    <w:basedOn w:val="a0"/>
    <w:link w:val="a4"/>
    <w:uiPriority w:val="10"/>
    <w:qFormat/>
    <w:rsid w:val="005B084F"/>
    <w:rPr>
      <w:rFonts w:ascii="Cambria" w:eastAsia="宋体" w:hAnsi="Cambria" w:cs="Times New Roman"/>
      <w:b/>
      <w:bCs/>
      <w:sz w:val="32"/>
      <w:szCs w:val="32"/>
    </w:rPr>
  </w:style>
  <w:style w:type="paragraph" w:styleId="a5">
    <w:name w:val="List Paragraph"/>
    <w:basedOn w:val="a"/>
    <w:uiPriority w:val="34"/>
    <w:qFormat/>
    <w:rsid w:val="005B084F"/>
    <w:pPr>
      <w:ind w:firstLineChars="200" w:firstLine="420"/>
    </w:pPr>
  </w:style>
  <w:style w:type="paragraph" w:styleId="a6">
    <w:name w:val="header"/>
    <w:basedOn w:val="a"/>
    <w:link w:val="Char1"/>
    <w:uiPriority w:val="99"/>
    <w:unhideWhenUsed/>
    <w:rsid w:val="00ED548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ED5488"/>
    <w:rPr>
      <w:sz w:val="18"/>
      <w:szCs w:val="18"/>
    </w:rPr>
  </w:style>
  <w:style w:type="paragraph" w:styleId="a7">
    <w:name w:val="footer"/>
    <w:basedOn w:val="a"/>
    <w:link w:val="Char2"/>
    <w:uiPriority w:val="99"/>
    <w:unhideWhenUsed/>
    <w:rsid w:val="00ED5488"/>
    <w:pPr>
      <w:tabs>
        <w:tab w:val="center" w:pos="4153"/>
        <w:tab w:val="right" w:pos="8306"/>
      </w:tabs>
      <w:snapToGrid w:val="0"/>
      <w:jc w:val="left"/>
    </w:pPr>
    <w:rPr>
      <w:sz w:val="18"/>
      <w:szCs w:val="18"/>
    </w:rPr>
  </w:style>
  <w:style w:type="character" w:customStyle="1" w:styleId="Char2">
    <w:name w:val="页脚 Char"/>
    <w:basedOn w:val="a0"/>
    <w:link w:val="a7"/>
    <w:uiPriority w:val="99"/>
    <w:rsid w:val="00ED5488"/>
    <w:rPr>
      <w:sz w:val="18"/>
      <w:szCs w:val="18"/>
    </w:rPr>
  </w:style>
  <w:style w:type="paragraph" w:styleId="a8">
    <w:name w:val="Date"/>
    <w:basedOn w:val="a"/>
    <w:next w:val="a"/>
    <w:link w:val="Char3"/>
    <w:uiPriority w:val="99"/>
    <w:semiHidden/>
    <w:unhideWhenUsed/>
    <w:rsid w:val="00963BD5"/>
    <w:pPr>
      <w:ind w:leftChars="2500" w:left="100"/>
    </w:pPr>
  </w:style>
  <w:style w:type="character" w:customStyle="1" w:styleId="Char3">
    <w:name w:val="日期 Char"/>
    <w:basedOn w:val="a0"/>
    <w:link w:val="a8"/>
    <w:uiPriority w:val="99"/>
    <w:semiHidden/>
    <w:rsid w:val="00963BD5"/>
  </w:style>
  <w:style w:type="paragraph" w:styleId="a9">
    <w:name w:val="Normal (Web)"/>
    <w:basedOn w:val="a"/>
    <w:unhideWhenUsed/>
    <w:qFormat/>
    <w:rsid w:val="001E6190"/>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rsid w:val="001E61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332</Words>
  <Characters>1895</Characters>
  <Application>Microsoft Office Word</Application>
  <DocSecurity>0</DocSecurity>
  <Lines>15</Lines>
  <Paragraphs>4</Paragraphs>
  <ScaleCrop>false</ScaleCrop>
  <Company>Micorosoft</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钟沈江</dc:creator>
  <cp:keywords/>
  <dc:description/>
  <cp:lastModifiedBy>钟沈江</cp:lastModifiedBy>
  <cp:revision>20</cp:revision>
  <dcterms:created xsi:type="dcterms:W3CDTF">2022-05-07T06:58:00Z</dcterms:created>
  <dcterms:modified xsi:type="dcterms:W3CDTF">2022-05-30T08:55:00Z</dcterms:modified>
</cp:coreProperties>
</file>