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bookmarkStart w:id="16" w:name="_GoBack"/>
      <w:r>
        <w:rPr>
          <w:rFonts w:hint="eastAsia" w:ascii="黑体" w:eastAsia="黑体"/>
          <w:sz w:val="36"/>
          <w:szCs w:val="36"/>
        </w:rPr>
        <w:t>计量校准机构备案内容变更表</w:t>
      </w:r>
    </w:p>
    <w:bookmarkEnd w:id="16"/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567"/>
        <w:gridCol w:w="2835"/>
        <w:gridCol w:w="2126"/>
        <w:gridCol w:w="993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bookmarkStart w:id="0" w:name="Name"/>
            <w:bookmarkEnd w:id="0"/>
            <w:r>
              <w:rPr>
                <w:rFonts w:ascii="宋体" w:hAnsi="宋体"/>
              </w:rPr>
              <w:t>浙江中乾计量校准有限公司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bookmarkStart w:id="1" w:name="CertNo"/>
            <w:bookmarkEnd w:id="1"/>
            <w:r>
              <w:rPr>
                <w:rFonts w:ascii="宋体" w:hAnsi="宋体"/>
              </w:rPr>
              <w:t>（2018）浙量校（杭）S008号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</w:t>
            </w:r>
            <w:bookmarkStart w:id="2" w:name="Type1"/>
            <w:r>
              <w:rPr>
                <w:rFonts w:hint="eastAsia" w:ascii="宋体" w:hAnsi="宋体"/>
              </w:rPr>
              <w:t>□</w:t>
            </w:r>
            <w:bookmarkEnd w:id="2"/>
            <w:r>
              <w:rPr>
                <w:rFonts w:hint="eastAsia" w:ascii="宋体" w:hAnsi="宋体"/>
              </w:rPr>
              <w:t xml:space="preserve">机构名称 </w:t>
            </w:r>
            <w:bookmarkStart w:id="3" w:name="Type2"/>
            <w:r>
              <w:rPr>
                <w:rFonts w:hint="eastAsia" w:ascii="宋体" w:hAnsi="宋体"/>
              </w:rPr>
              <w:t>□</w:t>
            </w:r>
            <w:bookmarkEnd w:id="3"/>
            <w:r>
              <w:rPr>
                <w:rFonts w:hint="eastAsia" w:ascii="宋体" w:hAnsi="宋体"/>
              </w:rPr>
              <w:t xml:space="preserve">注册地址 </w:t>
            </w:r>
            <w:bookmarkStart w:id="4" w:name="Type3"/>
            <w:r>
              <w:rPr>
                <w:rFonts w:hint="eastAsia" w:ascii="宋体" w:hAnsi="宋体"/>
              </w:rPr>
              <w:t>□</w:t>
            </w:r>
            <w:bookmarkEnd w:id="4"/>
            <w:r>
              <w:rPr>
                <w:rFonts w:hint="eastAsia" w:ascii="宋体" w:hAnsi="宋体"/>
              </w:rPr>
              <w:t xml:space="preserve">实验室地址 </w:t>
            </w:r>
            <w:bookmarkStart w:id="5" w:name="Type4"/>
            <w:r>
              <w:rPr>
                <w:rFonts w:hint="eastAsia" w:ascii="宋体" w:hAnsi="宋体"/>
              </w:rPr>
              <w:t>□</w:t>
            </w:r>
            <w:bookmarkEnd w:id="5"/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 xml:space="preserve">新增 </w:t>
            </w:r>
            <w:bookmarkStart w:id="6" w:name="Type8"/>
            <w:r>
              <w:rPr>
                <w:rFonts w:hint="eastAsia" w:ascii="宋体" w:hAnsi="宋体"/>
              </w:rPr>
              <w:t>□</w:t>
            </w:r>
            <w:bookmarkEnd w:id="6"/>
            <w:r>
              <w:rPr>
                <w:rFonts w:hint="eastAsia" w:ascii="宋体" w:hAnsi="宋体"/>
              </w:rPr>
              <w:t>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测微量具检定装置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[2020]余量标企证字第050号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卡尺量具检定装置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[2020]余量标企证字第051号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指示表检定仪标准装置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[2020]余量标企证字第052号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医用离心机校准装置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[2020]余量标企证字第053号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钢卷尺标准装置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[2021]余量标企证字第001号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三等金属线纹尺标准装置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[2021]余量标企证字第002号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bookmarkStart w:id="7" w:name="DeletePosition"/>
            <w:bookmarkEnd w:id="7"/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  <w:bookmarkStart w:id="8" w:name="Chapter"/>
            <w:bookmarkEnd w:id="8"/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bookmarkStart w:id="9" w:name="BottomYear"/>
            <w:bookmarkEnd w:id="9"/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bookmarkStart w:id="10" w:name="BottomMonth"/>
            <w:bookmarkEnd w:id="10"/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 xml:space="preserve">  月  </w:t>
            </w:r>
            <w:bookmarkStart w:id="11" w:name="BottomDay"/>
            <w:bookmarkEnd w:id="11"/>
            <w:r>
              <w:rPr>
                <w:rFonts w:ascii="宋体" w:hAnsi="宋体"/>
              </w:rPr>
              <w:t>06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402"/>
        <w:gridCol w:w="2126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杭州远方检测校准技术有限公司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基本信息变更：□机构名称 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bookmarkStart w:id="12" w:name="Type7"/>
            <w:r>
              <w:rPr>
                <w:rFonts w:hint="eastAsia" w:ascii="宋体" w:hAnsi="宋体"/>
              </w:rPr>
              <w:t>□</w:t>
            </w:r>
            <w:bookmarkEnd w:id="12"/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变更前内容</w:t>
            </w:r>
          </w:p>
        </w:tc>
        <w:tc>
          <w:tcPr>
            <w:tcW w:w="41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13" w:name="OrgAddress"/>
            <w:bookmarkEnd w:id="13"/>
            <w:r>
              <w:rPr>
                <w:rFonts w:ascii="宋体" w:hAnsi="宋体"/>
              </w:rPr>
              <w:t>杭州市滨江区长河街道聚才路88号第一层D区</w:t>
            </w:r>
          </w:p>
        </w:tc>
        <w:tc>
          <w:tcPr>
            <w:tcW w:w="41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14" w:name="NewOrgAddress"/>
            <w:bookmarkEnd w:id="14"/>
            <w:r>
              <w:rPr>
                <w:rFonts w:ascii="宋体" w:hAnsi="宋体"/>
              </w:rPr>
              <w:t>杭州市滨江区滨康路669号4幢1楼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08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851"/>
        <w:gridCol w:w="2835"/>
        <w:gridCol w:w="283"/>
        <w:gridCol w:w="1559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杭州博度计量科技有限公司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压力变送器检定装置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[2020]杭量标企证字第204号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心电监护仪检定装置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[2021]杭量标企证字第001号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数字心电图机检定装置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[2021]杭量标企证字第002号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医用超声诊断仪超声源检定装置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[2021]杭量标企证字第003号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18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spacing w:afterLines="50"/>
        <w:rPr>
          <w:rFonts w:ascii="黑体" w:eastAsia="黑体"/>
          <w:sz w:val="36"/>
          <w:szCs w:val="36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851"/>
        <w:gridCol w:w="2835"/>
        <w:gridCol w:w="283"/>
        <w:gridCol w:w="1559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杭州博度计量科技有限公司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45" w:leftChars="-69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医用注射泵和输液泵校准装置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[2021]杭量标企证字第004号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熔点测定仪检定装置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[2021]杭量标企证字第008号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呼吸机校准装置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[2021]杭量标企证字第009号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22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851"/>
        <w:gridCol w:w="2835"/>
        <w:gridCol w:w="283"/>
        <w:gridCol w:w="1559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浙江中乾计量校准有限公司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1" w:leftChars="-10" w:right="-94" w:rightChars="-45" w:firstLine="21" w:firstLineChars="1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热重分析仪检定装置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[2021]余量标企证字第003号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雷氏夹膨胀测定仪检定装置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[2021]余量标企证字第004号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水泥胶砂流动度测定仪检定装置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[2021]余量标企证字第005号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水泥胶砂试体成型振实台检定装置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[2021]余量标企证字第006号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水泥净浆标准稠度与凝结时间测定仪检定装置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[2021]余量标企证字第007号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水泥试样搅拌机检定装置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[2021]余量标企证字第008号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26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10"/>
        <w:gridCol w:w="1277"/>
        <w:gridCol w:w="2413"/>
        <w:gridCol w:w="425"/>
        <w:gridCol w:w="1563"/>
        <w:gridCol w:w="1418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中国能源建设集团华东电力试验研究院有限公司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直流电压、电流表检定装置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[2021]萧量标企证字第001号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杭州市萧山区市场监督管理局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交流电压、电流、功率表检定装置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[2021]萧量标企证字第002号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杭州市萧山区市场监督管理局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  <w:jc w:val="center"/>
        </w:trPr>
        <w:tc>
          <w:tcPr>
            <w:tcW w:w="9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   </w:t>
            </w:r>
          </w:p>
          <w:p>
            <w:pPr>
              <w:spacing w:line="320" w:lineRule="exact"/>
              <w:ind w:right="24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29</w:t>
            </w:r>
            <w:r>
              <w:rPr>
                <w:rFonts w:hint="eastAsia" w:ascii="宋体" w:hAnsi="宋体"/>
              </w:rPr>
              <w:t xml:space="preserve">  日</w:t>
            </w:r>
          </w:p>
          <w:p>
            <w:pPr>
              <w:spacing w:line="320" w:lineRule="exact"/>
              <w:ind w:right="240"/>
              <w:jc w:val="right"/>
              <w:rPr>
                <w:rFonts w:ascii="宋体" w:hAnsi="宋体"/>
              </w:rPr>
            </w:pP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851"/>
        <w:gridCol w:w="2551"/>
        <w:gridCol w:w="425"/>
        <w:gridCol w:w="1701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杭州优纳尔计量检测技术有限公司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（2014）浙量校（杭）S016号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熔点测定仪检定装置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[2021]余量标企证字第010号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元素分析仪校准装置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[2021]余量标企证字第009号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离子计检定装置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[2021]余量标企证字第011号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29</w:t>
            </w:r>
            <w:r>
              <w:rPr>
                <w:rFonts w:hint="eastAsia" w:ascii="宋体" w:hAnsi="宋体"/>
              </w:rPr>
              <w:t xml:space="preserve">  日</w:t>
            </w:r>
          </w:p>
          <w:p>
            <w:pPr>
              <w:spacing w:line="320" w:lineRule="exact"/>
              <w:jc w:val="right"/>
              <w:rPr>
                <w:rFonts w:ascii="宋体" w:hAnsi="宋体"/>
              </w:rPr>
            </w:pP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851"/>
        <w:gridCol w:w="2835"/>
        <w:gridCol w:w="425"/>
        <w:gridCol w:w="1417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杭州博度计量科技有限公司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非自动衡器检定装置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[2021]杭量标企证字第015号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₁</w:t>
            </w:r>
            <w:r>
              <w:rPr>
                <w:rFonts w:ascii="宋体" w:hAnsi="宋体"/>
              </w:rPr>
              <w:t>等级公斤组砝码标准装置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[2021]杭量标企证字第007号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宋体" w:hAnsi="宋体"/>
              </w:rPr>
              <w:t>等级公斤组砝码标准装置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[2021]杭量标企证字第010号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02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07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851"/>
        <w:gridCol w:w="2835"/>
        <w:gridCol w:w="425"/>
        <w:gridCol w:w="1417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浙江中乾计量校准有限公司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水泥安定性试验用沸煮箱检定装置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[2021]余量标企证字第012号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聚合酶链反应分析仪检定装置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[2021]余量标企证字第013号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测汞仪检定装置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[2021]余量标企证字第014号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02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08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402"/>
        <w:gridCol w:w="2126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杭州民生药业股份有限公司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（2014）浙量校（杭）S013号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计量标准考核证书信息变更：□新增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变更前内容</w:t>
            </w:r>
          </w:p>
        </w:tc>
        <w:tc>
          <w:tcPr>
            <w:tcW w:w="41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杭州民生药业有限公司</w:t>
            </w:r>
          </w:p>
        </w:tc>
        <w:tc>
          <w:tcPr>
            <w:tcW w:w="41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15" w:name="NewOrgName"/>
            <w:bookmarkEnd w:id="15"/>
            <w:r>
              <w:rPr>
                <w:rFonts w:ascii="宋体" w:hAnsi="宋体"/>
              </w:rPr>
              <w:t>杭州民生药业股份有限公司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02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19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851"/>
        <w:gridCol w:w="2835"/>
        <w:gridCol w:w="425"/>
        <w:gridCol w:w="1417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中测测试科技(杭州)有限公司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（2016）浙量校（杭）S003号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8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45" w:leftChars="-69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声校准器检定装置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[2021]杭量标企证字第005号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转速表检定装置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[2021]杭量标企证字第006号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851"/>
        <w:gridCol w:w="3118"/>
        <w:gridCol w:w="1559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杭州咸亨国际计量中心有限公司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（2016）浙量校（杭）S001号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45" w:leftChars="-69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绝缘电阻表检定装置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[2021]杭量标企证字第014号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05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widowControl/>
        <w:jc w:val="left"/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851"/>
        <w:gridCol w:w="2835"/>
        <w:gridCol w:w="1842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浙江莱博计量有限公司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非自动衡器检定装置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[2020]杭量标企证字第194号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自动衡器检定装置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[2020]杭量标企证字第193号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钢筋保护层、楼板厚度测量仪校准装置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[2020]杭量标企证字第192号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851"/>
        <w:gridCol w:w="2835"/>
        <w:gridCol w:w="1842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浙江中瑞检测技术有限公司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44" w:leftChars="-69" w:right="-94" w:rightChars="-45" w:hang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大气采样器检定装置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[2020]富量标企证字第055号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一氧化碳、二氧化碳红外气体分析器检定装置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[2020]富量标企证字第056号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傅立叶变换红外光谱仪校准装置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[2020]富量标企证字第057号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总悬浮颗粒采样器检定装置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[2021]富量标企证字第001号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溶解氧测定仪检定装置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[2021]富量标企证字第002号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二等铂电阻温度计标准装置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[2021]富量标企证字第003号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工作用廉金属热电偶校准装置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[2021]富量标企证字第004号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卡尔费休滴定法水分测定仪检定装置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[2021]富量标企证字第006号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医用离心机校准装置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[2021]富量标企证字第007号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铠装热电偶校准装置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7" w:firstLineChars="5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[2021]富量标企证字第008号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18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>
      <w:pPr>
        <w:widowControl/>
        <w:jc w:val="left"/>
      </w:pPr>
      <w:r>
        <w:br w:type="page"/>
      </w:r>
    </w:p>
    <w:p/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709"/>
        <w:gridCol w:w="2977"/>
        <w:gridCol w:w="1842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浙江方易校准检测技术有限公司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（2014）浙量校（杭）S012号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45" w:leftChars="-69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投影仪校准装置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[2021]杭量标企证字第034号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0.01级活塞式压力计标准装置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[2021]杭量标企证字第016号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19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851"/>
        <w:gridCol w:w="2835"/>
        <w:gridCol w:w="425"/>
        <w:gridCol w:w="1417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浙江皓博计量校准有限公司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（2019）浙量校（杭）S009号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45" w:leftChars="-69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二等铂电阻温度计标准装置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[2020]杭量标企证字第150号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工作用廉金属热电偶校准装置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[2020]杭量标企证字第153号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精密露点仪标准装置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[2020]杭量标企证字第152号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卡尺量具检定装置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[2019]杭量标企证字第225号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指示量具检定装置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[2019]杭量标企证字第224号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测微量具检定装置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[2019]杭量标企证字第223号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框式水平仪和条式水平仪校准装置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[2020]杭量标企证字第099号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角度尺检定装置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[2020]杭量标企证字第104号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超声波测厚仪校准装置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[2020]杭量标企证字第091号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精密压力表标准装置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[2019]杭量标企证字第226号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医用离心机校准装置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[2020]杭量标企证字第083号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常用玻璃量器检定装置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[2020]杭量标企证字第084号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移液器检定装置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[2020]杭量标企证字第085号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天平检定装置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[2020]杭量标企证字第098号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₁</w:t>
            </w:r>
            <w:r>
              <w:rPr>
                <w:rFonts w:ascii="宋体" w:hAnsi="宋体"/>
              </w:rPr>
              <w:t>等级毫克组砝码标准装置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[2020]杭量标企证字第100号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₁</w:t>
            </w:r>
            <w:r>
              <w:rPr>
                <w:rFonts w:ascii="宋体" w:hAnsi="宋体"/>
              </w:rPr>
              <w:t>等级克组砝码标准装置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[2020]杭量标企证字第101号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宋体" w:hAnsi="宋体"/>
              </w:rPr>
              <w:t>等级公斤组砝码标准装置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[2020]杭量标企证字第102号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非自动衡器检定装置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[2020]杭量标企证字第103号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标准水银温度计标准装置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[2020]杭量标企证字第092号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大气采样器检定装置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[2020]杭量标企证字第048号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烟尘采样器检定装置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[2020]杭量标企证字第049号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94" w:rightChars="-45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粉尘采样器检定装置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[2020]杭量标企证字第051号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总悬浮颗粒采样器检定装置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[2020]杭量标企证字第050号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20"/>
              </w:rPr>
            </w:pPr>
            <w:r>
              <w:rPr>
                <w:rFonts w:ascii="宋体" w:hAnsi="宋体"/>
                <w:spacing w:val="-20"/>
              </w:rPr>
              <w:t>pH</w:t>
            </w:r>
            <w:r>
              <w:rPr>
                <w:rFonts w:hint="eastAsia" w:ascii="宋体" w:hAnsi="宋体"/>
                <w:spacing w:val="-20"/>
              </w:rPr>
              <w:t>(</w:t>
            </w:r>
            <w:r>
              <w:rPr>
                <w:rFonts w:ascii="宋体" w:hAnsi="宋体"/>
                <w:spacing w:val="-20"/>
              </w:rPr>
              <w:t>酸度计</w:t>
            </w:r>
            <w:r>
              <w:rPr>
                <w:rFonts w:hint="eastAsia" w:ascii="宋体" w:hAnsi="宋体"/>
                <w:spacing w:val="-20"/>
              </w:rPr>
              <w:t>)</w:t>
            </w:r>
            <w:r>
              <w:rPr>
                <w:rFonts w:ascii="宋体" w:hAnsi="宋体"/>
                <w:spacing w:val="-20"/>
              </w:rPr>
              <w:t>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[2020]杭量标企证字第081号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水中油份浓度分析仪检定装置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[2020]杭量标企证字第082号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原子吸收分光光度计检定装置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[2020]杭量标企证字第086号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气相色谱仪检定装置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[2020]杭量标企证字第087号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溶解氧测定仪检定装置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[2020]杭量标企证字第088号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环境试验设备温度、湿度校准装置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[2020]杭量标企证字第151号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电导率仪检定装置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[2021]杭量标企证字第018号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ascii="宋体" w:hAnsi="宋体"/>
              </w:rPr>
              <w:t>0.05级数字压力计标准装置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[2021]杭量标企证字第024号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紫外可见分光光度计检定装置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[2021]杭量标企证字第023号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台式气相色谱</w:t>
            </w:r>
            <w:r>
              <w:rPr>
                <w:rFonts w:ascii="宋体" w:hAnsi="宋体"/>
                <w:spacing w:val="-6"/>
              </w:rPr>
              <w:t>-质谱联用仪校准装置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[2021]杭量标企证字第022号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离子色谱仪检定装置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[2020]杭量标企证字第021号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三等金属线纹尺标准装置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[20201杭量标企证字第020号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压力变送器检定装置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[20201杭量标企证字第019号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37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直角尺检定装置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[2021]杭量标企证字第027号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刀口形直尺检定装置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/>
                <w:spacing w:val="-6"/>
              </w:rPr>
              <w:t>[2021]杭量标企证字第028号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杭州市市场监督管理局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22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>
      <w:pPr>
        <w:widowControl/>
        <w:jc w:val="left"/>
      </w:pPr>
      <w:r>
        <w:br w:type="page"/>
      </w:r>
    </w:p>
    <w:p/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851"/>
        <w:gridCol w:w="2835"/>
        <w:gridCol w:w="425"/>
        <w:gridCol w:w="1417"/>
        <w:gridCol w:w="127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浙江省方正校准有限公司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（2014）浙量校（杭）S009号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45" w:leftChars="-69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橡胶、塑料薄膜测厚仪校准装置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[2020]浙量标企证字第207号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浙江省市场监督管理局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24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计量校准机构备案内容变更表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4"/>
        <w:gridCol w:w="1134"/>
        <w:gridCol w:w="2126"/>
        <w:gridCol w:w="851"/>
        <w:gridCol w:w="1276"/>
        <w:gridCol w:w="1275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杭州市质量技术监督检测院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计量校准机构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（2014）浙量校（杭）F001号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变更项目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基本信息变更：□机构名称 □注册地址 □实验室地址 □法定代表人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计量标准考核证书信息变更：</w:t>
            </w:r>
            <w:r>
              <w:rPr>
                <w:rFonts w:ascii="Wingdings 2" w:hAnsi="Wingdings 2"/>
              </w:rPr>
              <w:t></w:t>
            </w:r>
            <w:r>
              <w:rPr>
                <w:rFonts w:hint="eastAsia" w:ascii="宋体" w:hAnsi="宋体"/>
              </w:rPr>
              <w:t>新增 □减少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红外耳温计检定装置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[2021]浙量标杭证字第010号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浙江省市场监督管理局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体温计检定装置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[2021]浙量标杭证字第011号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浙江省市场监督管理局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婴儿培养箱校准装置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[2021]浙量标杭证字第034号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浙江省市场监督管理局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同意变更。</w:t>
            </w: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 月  </w:t>
            </w:r>
            <w:r>
              <w:rPr>
                <w:rFonts w:ascii="宋体" w:hAnsi="宋体"/>
              </w:rPr>
              <w:t>30</w:t>
            </w:r>
            <w:r>
              <w:rPr>
                <w:rFonts w:hint="eastAsia" w:ascii="宋体" w:hAnsi="宋体"/>
              </w:rPr>
              <w:t xml:space="preserve">  日</w:t>
            </w:r>
          </w:p>
          <w:p>
            <w:pPr>
              <w:spacing w:line="320" w:lineRule="exact"/>
              <w:jc w:val="right"/>
              <w:rPr>
                <w:rFonts w:ascii="宋体" w:hAnsi="宋体"/>
              </w:rPr>
            </w:pPr>
          </w:p>
        </w:tc>
      </w:tr>
    </w:tbl>
    <w:p/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_HKSCS">
    <w:altName w:val="Noto Sans CJK SC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73"/>
    <w:rsid w:val="00023184"/>
    <w:rsid w:val="000404F8"/>
    <w:rsid w:val="00064942"/>
    <w:rsid w:val="000E0AFF"/>
    <w:rsid w:val="00112071"/>
    <w:rsid w:val="00160773"/>
    <w:rsid w:val="00163DBA"/>
    <w:rsid w:val="001678F9"/>
    <w:rsid w:val="00176D73"/>
    <w:rsid w:val="001A01C5"/>
    <w:rsid w:val="0021030A"/>
    <w:rsid w:val="00215EB0"/>
    <w:rsid w:val="0025539F"/>
    <w:rsid w:val="00290A1F"/>
    <w:rsid w:val="00297C49"/>
    <w:rsid w:val="002C197D"/>
    <w:rsid w:val="002C36C9"/>
    <w:rsid w:val="002C3D30"/>
    <w:rsid w:val="002E551D"/>
    <w:rsid w:val="00315A9C"/>
    <w:rsid w:val="00337877"/>
    <w:rsid w:val="003478DC"/>
    <w:rsid w:val="003B31EC"/>
    <w:rsid w:val="003C5C59"/>
    <w:rsid w:val="00415983"/>
    <w:rsid w:val="00451DFE"/>
    <w:rsid w:val="00457242"/>
    <w:rsid w:val="0047354B"/>
    <w:rsid w:val="004C2AA8"/>
    <w:rsid w:val="004C63C1"/>
    <w:rsid w:val="004C6B3B"/>
    <w:rsid w:val="004D2C87"/>
    <w:rsid w:val="0052734B"/>
    <w:rsid w:val="005D1FCC"/>
    <w:rsid w:val="005D4FD1"/>
    <w:rsid w:val="006079B9"/>
    <w:rsid w:val="006448F5"/>
    <w:rsid w:val="006815F0"/>
    <w:rsid w:val="0068318E"/>
    <w:rsid w:val="006A2EFA"/>
    <w:rsid w:val="006D3E9B"/>
    <w:rsid w:val="006F7A09"/>
    <w:rsid w:val="00721D59"/>
    <w:rsid w:val="00794EAB"/>
    <w:rsid w:val="007B774C"/>
    <w:rsid w:val="00863590"/>
    <w:rsid w:val="00865367"/>
    <w:rsid w:val="008C039D"/>
    <w:rsid w:val="009011EA"/>
    <w:rsid w:val="0091472D"/>
    <w:rsid w:val="0091726C"/>
    <w:rsid w:val="00946C25"/>
    <w:rsid w:val="0095691E"/>
    <w:rsid w:val="0096618C"/>
    <w:rsid w:val="009C5ACE"/>
    <w:rsid w:val="009E0A89"/>
    <w:rsid w:val="009E5BBB"/>
    <w:rsid w:val="00A67355"/>
    <w:rsid w:val="00AC0959"/>
    <w:rsid w:val="00B13FDD"/>
    <w:rsid w:val="00B1725A"/>
    <w:rsid w:val="00B33FCA"/>
    <w:rsid w:val="00B5164F"/>
    <w:rsid w:val="00BC11EB"/>
    <w:rsid w:val="00BC2E29"/>
    <w:rsid w:val="00BD668E"/>
    <w:rsid w:val="00BE7B7F"/>
    <w:rsid w:val="00BF0AF3"/>
    <w:rsid w:val="00C26962"/>
    <w:rsid w:val="00C57F77"/>
    <w:rsid w:val="00C973BE"/>
    <w:rsid w:val="00CA096C"/>
    <w:rsid w:val="00CA780F"/>
    <w:rsid w:val="00CC07BF"/>
    <w:rsid w:val="00CF2652"/>
    <w:rsid w:val="00D02452"/>
    <w:rsid w:val="00D15770"/>
    <w:rsid w:val="00DA3698"/>
    <w:rsid w:val="00DC4664"/>
    <w:rsid w:val="00DE4CC7"/>
    <w:rsid w:val="00DF3792"/>
    <w:rsid w:val="00E159A0"/>
    <w:rsid w:val="00E169D8"/>
    <w:rsid w:val="00E33947"/>
    <w:rsid w:val="00E60729"/>
    <w:rsid w:val="00E6419D"/>
    <w:rsid w:val="00F02EFF"/>
    <w:rsid w:val="00F22F58"/>
    <w:rsid w:val="00F45F16"/>
    <w:rsid w:val="00F47ACC"/>
    <w:rsid w:val="EEBCE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jc w:val="left"/>
    </w:pPr>
    <w:rPr>
      <w:rFonts w:ascii="MingLiU_HKSCS" w:hAnsi="MingLiU_HKSCS" w:eastAsia="MingLiU_HKSCS" w:cs="MingLiU_HKSCS"/>
      <w:color w:val="000000"/>
      <w:kern w:val="0"/>
      <w:sz w:val="18"/>
      <w:szCs w:val="18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MingLiU_HKSCS" w:hAnsi="MingLiU_HKSCS" w:eastAsia="MingLiU_HKSCS" w:cs="MingLiU_HKSCS"/>
      <w:color w:val="000000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22</Pages>
  <Words>1862</Words>
  <Characters>10618</Characters>
  <Lines>88</Lines>
  <Paragraphs>24</Paragraphs>
  <TotalTime>122</TotalTime>
  <ScaleCrop>false</ScaleCrop>
  <LinksUpToDate>false</LinksUpToDate>
  <CharactersWithSpaces>12456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2018-11-21T08:41:00Z</dcterms:created>
  <dc:creator>王琴</dc:creator>
  <cp:lastModifiedBy>user</cp:lastModifiedBy>
  <dcterms:modified xsi:type="dcterms:W3CDTF">2021-04-09T10:02:50Z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