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lang w:val="en-US" w:eastAsia="zh-Hans"/>
        </w:rPr>
      </w:pPr>
      <w:r>
        <w:rPr>
          <w:rFonts w:hint="eastAsia" w:ascii="方正小标宋简体" w:hAnsi="方正小标宋简体" w:eastAsia="方正小标宋简体" w:cs="方正小标宋简体"/>
          <w:b w:val="0"/>
          <w:bCs w:val="0"/>
          <w:sz w:val="36"/>
          <w:szCs w:val="36"/>
        </w:rPr>
        <w:t>查询档案</w:t>
      </w:r>
      <w:r>
        <w:rPr>
          <w:rFonts w:hint="eastAsia" w:ascii="方正小标宋简体" w:hAnsi="方正小标宋简体" w:eastAsia="方正小标宋简体" w:cs="方正小标宋简体"/>
          <w:b w:val="0"/>
          <w:bCs w:val="0"/>
          <w:sz w:val="36"/>
          <w:szCs w:val="36"/>
          <w:lang w:val="en-US" w:eastAsia="zh-Hans"/>
        </w:rPr>
        <w:t>审核说明</w:t>
      </w:r>
    </w:p>
    <w:p>
      <w:pPr>
        <w:rPr>
          <w:rFonts w:hint="eastAsia" w:ascii="仿宋_GB2312" w:hAnsi="仿宋_GB2312" w:eastAsia="仿宋_GB2312" w:cs="仿宋_GB2312"/>
          <w:b/>
          <w:bCs/>
          <w:sz w:val="32"/>
          <w:szCs w:val="32"/>
          <w:lang w:val="en-US" w:eastAsia="zh-Hans"/>
        </w:rPr>
      </w:pPr>
    </w:p>
    <w:p>
      <w:pPr>
        <w:rPr>
          <w:rFonts w:hint="eastAsia" w:ascii="仿宋_GB2312" w:hAnsi="仿宋_GB2312" w:eastAsia="仿宋_GB2312" w:cs="仿宋_GB2312"/>
          <w:b/>
          <w:bCs/>
          <w:sz w:val="32"/>
          <w:szCs w:val="32"/>
          <w:lang w:val="en-US" w:eastAsia="zh-Hans"/>
        </w:rPr>
      </w:pPr>
      <w:bookmarkStart w:id="0" w:name="_GoBack"/>
      <w:bookmarkEnd w:id="0"/>
      <w:r>
        <w:rPr>
          <w:rFonts w:hint="eastAsia" w:ascii="仿宋_GB2312" w:hAnsi="仿宋_GB2312" w:eastAsia="仿宋_GB2312" w:cs="仿宋_GB2312"/>
          <w:b/>
          <w:bCs/>
          <w:sz w:val="32"/>
          <w:szCs w:val="32"/>
          <w:lang w:val="en-US" w:eastAsia="zh-Hans"/>
        </w:rPr>
        <w:t>审核端</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准入系统</w:t>
      </w:r>
      <w:r>
        <w:rPr>
          <w:rFonts w:hint="eastAsia" w:ascii="仿宋_GB2312" w:hAnsi="仿宋_GB2312" w:eastAsia="仿宋_GB2312" w:cs="仿宋_GB2312"/>
          <w:b/>
          <w:bCs/>
          <w:sz w:val="32"/>
          <w:szCs w:val="32"/>
          <w:lang w:eastAsia="zh-Hans"/>
        </w:rPr>
        <w:t>）</w:t>
      </w:r>
    </w:p>
    <w:p>
      <w:pPr>
        <w:ind w:firstLine="640"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企业所属登记机关档案审核人登录到准入系统中</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在档案公告菜单的网上档案查询审核模块中对外网申请的档案查询申请进行审核</w:t>
      </w:r>
      <w:r>
        <w:rPr>
          <w:rFonts w:hint="eastAsia" w:ascii="仿宋_GB2312" w:hAnsi="仿宋_GB2312" w:eastAsia="仿宋_GB2312" w:cs="仿宋_GB2312"/>
          <w:sz w:val="32"/>
          <w:szCs w:val="32"/>
          <w:lang w:eastAsia="zh-Hans"/>
        </w:rPr>
        <w:t>。</w:t>
      </w:r>
    </w:p>
    <w:p>
      <w:r>
        <w:drawing>
          <wp:inline distT="0" distB="0" distL="114300" distR="114300">
            <wp:extent cx="5269230" cy="2537460"/>
            <wp:effectExtent l="0" t="0" r="13970" b="254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4"/>
                    <a:stretch>
                      <a:fillRect/>
                    </a:stretch>
                  </pic:blipFill>
                  <pic:spPr>
                    <a:xfrm>
                      <a:off x="0" y="0"/>
                      <a:ext cx="5269230" cy="2537460"/>
                    </a:xfrm>
                    <a:prstGeom prst="rect">
                      <a:avLst/>
                    </a:prstGeom>
                    <a:noFill/>
                    <a:ln>
                      <a:noFill/>
                    </a:ln>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.律师</w:t>
      </w:r>
      <w:r>
        <w:rPr>
          <w:rFonts w:hint="eastAsia" w:ascii="仿宋_GB2312" w:hAnsi="仿宋_GB2312" w:eastAsia="仿宋_GB2312" w:cs="仿宋_GB2312"/>
          <w:sz w:val="32"/>
          <w:szCs w:val="32"/>
          <w:lang w:val="en-US" w:eastAsia="zh-Hans"/>
        </w:rPr>
        <w:t>申请</w:t>
      </w:r>
      <w:r>
        <w:rPr>
          <w:rFonts w:hint="eastAsia" w:ascii="仿宋_GB2312" w:hAnsi="仿宋_GB2312" w:eastAsia="仿宋_GB2312" w:cs="仿宋_GB2312"/>
          <w:sz w:val="32"/>
          <w:szCs w:val="32"/>
          <w:lang w:val="en-US" w:eastAsia="zh-CN"/>
        </w:rPr>
        <w:t>审核页面，</w:t>
      </w:r>
      <w:r>
        <w:rPr>
          <w:rFonts w:hint="eastAsia" w:ascii="仿宋_GB2312" w:hAnsi="仿宋_GB2312" w:eastAsia="仿宋_GB2312" w:cs="仿宋_GB2312"/>
          <w:sz w:val="32"/>
          <w:szCs w:val="32"/>
          <w:lang w:val="en-US" w:eastAsia="zh-Hans"/>
        </w:rPr>
        <w:t>通过查看</w:t>
      </w:r>
      <w:r>
        <w:rPr>
          <w:rFonts w:hint="eastAsia" w:ascii="仿宋_GB2312" w:hAnsi="仿宋_GB2312" w:eastAsia="仿宋_GB2312" w:cs="仿宋_GB2312"/>
          <w:sz w:val="32"/>
          <w:szCs w:val="32"/>
          <w:lang w:val="en-US" w:eastAsia="zh-CN"/>
        </w:rPr>
        <w:t>律师</w:t>
      </w:r>
      <w:r>
        <w:rPr>
          <w:rFonts w:hint="eastAsia" w:ascii="仿宋_GB2312" w:hAnsi="仿宋_GB2312" w:eastAsia="仿宋_GB2312" w:cs="仿宋_GB2312"/>
          <w:sz w:val="32"/>
          <w:szCs w:val="32"/>
          <w:lang w:val="en-US" w:eastAsia="zh-Hans"/>
        </w:rPr>
        <w:t>上传的相关证明材料</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确认审核</w:t>
      </w:r>
      <w:r>
        <w:rPr>
          <w:rFonts w:hint="default" w:ascii="仿宋_GB2312" w:hAnsi="仿宋_GB2312" w:eastAsia="仿宋_GB2312" w:cs="仿宋_GB2312"/>
          <w:sz w:val="32"/>
          <w:szCs w:val="32"/>
          <w:lang w:val="en-US" w:eastAsia="zh-Hans"/>
        </w:rPr>
        <w:t>。</w:t>
      </w:r>
    </w:p>
    <w:p>
      <w:pPr>
        <w:numPr>
          <w:ilvl w:val="0"/>
          <w:numId w:val="0"/>
        </w:numPr>
      </w:pPr>
      <w:r>
        <w:drawing>
          <wp:inline distT="0" distB="0" distL="114300" distR="114300">
            <wp:extent cx="5449570" cy="2847340"/>
            <wp:effectExtent l="0" t="0" r="11430" b="22860"/>
            <wp:docPr id="3"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true"/>
                    </pic:cNvPicPr>
                  </pic:nvPicPr>
                  <pic:blipFill>
                    <a:blip r:embed="rId5"/>
                    <a:stretch>
                      <a:fillRect/>
                    </a:stretch>
                  </pic:blipFill>
                  <pic:spPr>
                    <a:xfrm>
                      <a:off x="0" y="0"/>
                      <a:ext cx="5449570" cy="2847340"/>
                    </a:xfrm>
                    <a:prstGeom prst="rect">
                      <a:avLst/>
                    </a:prstGeom>
                    <a:noFill/>
                    <a:ln>
                      <a:noFill/>
                    </a:ln>
                  </pic:spPr>
                </pic:pic>
              </a:graphicData>
            </a:graphic>
          </wp:inline>
        </w:drawing>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通过共享提取获取资料（资料名称处会有提示）</w:t>
      </w:r>
    </w:p>
    <w:p>
      <w:r>
        <w:drawing>
          <wp:inline distT="0" distB="0" distL="114300" distR="114300">
            <wp:extent cx="5450205" cy="2473325"/>
            <wp:effectExtent l="0" t="0" r="10795" b="15875"/>
            <wp:docPr id="6"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true"/>
                    </pic:cNvPicPr>
                  </pic:nvPicPr>
                  <pic:blipFill>
                    <a:blip r:embed="rId6"/>
                    <a:stretch>
                      <a:fillRect/>
                    </a:stretch>
                  </pic:blipFill>
                  <pic:spPr>
                    <a:xfrm>
                      <a:off x="0" y="0"/>
                      <a:ext cx="5450205" cy="2473325"/>
                    </a:xfrm>
                    <a:prstGeom prst="rect">
                      <a:avLst/>
                    </a:prstGeom>
                    <a:noFill/>
                    <a:ln>
                      <a:noFill/>
                    </a:ln>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.公检法、纪委（监委）工作人员</w:t>
      </w:r>
      <w:r>
        <w:rPr>
          <w:rFonts w:hint="eastAsia" w:ascii="仿宋_GB2312" w:hAnsi="仿宋_GB2312" w:eastAsia="仿宋_GB2312" w:cs="仿宋_GB2312"/>
          <w:sz w:val="32"/>
          <w:szCs w:val="32"/>
          <w:lang w:val="en-US" w:eastAsia="zh-Hans"/>
        </w:rPr>
        <w:t>申请</w:t>
      </w:r>
      <w:r>
        <w:rPr>
          <w:rFonts w:hint="eastAsia" w:ascii="仿宋_GB2312" w:hAnsi="仿宋_GB2312" w:eastAsia="仿宋_GB2312" w:cs="仿宋_GB2312"/>
          <w:sz w:val="32"/>
          <w:szCs w:val="32"/>
          <w:lang w:val="en-US" w:eastAsia="zh-CN"/>
        </w:rPr>
        <w:t>审核界面</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通过查看</w:t>
      </w:r>
      <w:r>
        <w:rPr>
          <w:rFonts w:hint="eastAsia" w:ascii="仿宋_GB2312" w:hAnsi="仿宋_GB2312" w:eastAsia="仿宋_GB2312" w:cs="仿宋_GB2312"/>
          <w:sz w:val="32"/>
          <w:szCs w:val="32"/>
          <w:lang w:val="en-US" w:eastAsia="zh-CN"/>
        </w:rPr>
        <w:t>公、检、法、纪委（监委）工作人员</w:t>
      </w:r>
      <w:r>
        <w:rPr>
          <w:rFonts w:hint="eastAsia" w:ascii="仿宋_GB2312" w:hAnsi="仿宋_GB2312" w:eastAsia="仿宋_GB2312" w:cs="仿宋_GB2312"/>
          <w:sz w:val="32"/>
          <w:szCs w:val="32"/>
          <w:lang w:val="en-US" w:eastAsia="zh-Hans"/>
        </w:rPr>
        <w:t>上传的相关证明材料</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确认审核</w:t>
      </w:r>
      <w:r>
        <w:rPr>
          <w:rFonts w:hint="default" w:ascii="仿宋_GB2312" w:hAnsi="仿宋_GB2312" w:eastAsia="仿宋_GB2312" w:cs="仿宋_GB2312"/>
          <w:sz w:val="32"/>
          <w:szCs w:val="32"/>
          <w:lang w:val="en-US" w:eastAsia="zh-Hans"/>
        </w:rPr>
        <w:t>。</w:t>
      </w:r>
    </w:p>
    <w:p>
      <w:pPr>
        <w:numPr>
          <w:ilvl w:val="0"/>
          <w:numId w:val="0"/>
        </w:numPr>
        <w:ind w:leftChars="0"/>
        <w:rPr>
          <w:rFonts w:hint="default" w:eastAsiaTheme="minorEastAsia"/>
          <w:lang w:val="en-US" w:eastAsia="zh-CN"/>
        </w:rPr>
      </w:pPr>
      <w:r>
        <w:drawing>
          <wp:inline distT="0" distB="0" distL="114300" distR="114300">
            <wp:extent cx="5457190" cy="2174875"/>
            <wp:effectExtent l="0" t="0" r="3810" b="9525"/>
            <wp:docPr id="10"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true"/>
                    </pic:cNvPicPr>
                  </pic:nvPicPr>
                  <pic:blipFill>
                    <a:blip r:embed="rId7"/>
                    <a:stretch>
                      <a:fillRect/>
                    </a:stretch>
                  </pic:blipFill>
                  <pic:spPr>
                    <a:xfrm>
                      <a:off x="0" y="0"/>
                      <a:ext cx="5457190" cy="217487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综艺体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C635D"/>
    <w:rsid w:val="00136824"/>
    <w:rsid w:val="0074389E"/>
    <w:rsid w:val="00DB7D11"/>
    <w:rsid w:val="16BEC378"/>
    <w:rsid w:val="2BA93FC3"/>
    <w:rsid w:val="555C635D"/>
    <w:rsid w:val="6FBB8955"/>
    <w:rsid w:val="7D2B8F48"/>
    <w:rsid w:val="7FDFE340"/>
    <w:rsid w:val="ABF72FCA"/>
    <w:rsid w:val="AFFF9DC8"/>
    <w:rsid w:val="EFF76366"/>
    <w:rsid w:val="F7BF5404"/>
    <w:rsid w:val="FEBF8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Words>
  <Characters>391</Characters>
  <Lines>3</Lines>
  <Paragraphs>1</Paragraphs>
  <TotalTime>11</TotalTime>
  <ScaleCrop>false</ScaleCrop>
  <LinksUpToDate>false</LinksUpToDate>
  <CharactersWithSpaces>458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2021-02-26T11:49:00Z</dcterms:created>
  <dc:creator>diamonds        </dc:creator>
  <cp:lastModifiedBy>user</cp:lastModifiedBy>
  <dcterms:modified xsi:type="dcterms:W3CDTF">2021-03-17T04:37:12Z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