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方正小标宋简体" w:eastAsia="方正小标宋简体"/>
          <w:sz w:val="44"/>
          <w:szCs w:val="44"/>
        </w:rPr>
      </w:pPr>
      <w:bookmarkStart w:id="7" w:name="_GoBack"/>
      <w:bookmarkEnd w:id="7"/>
      <w:r>
        <w:rPr>
          <w:rFonts w:hint="eastAsia" w:ascii="方正小标宋简体" w:eastAsia="方正小标宋简体"/>
          <w:sz w:val="44"/>
          <w:szCs w:val="44"/>
        </w:rPr>
        <w:t>计量校准机构备案表</w:t>
      </w:r>
    </w:p>
    <w:tbl>
      <w:tblPr>
        <w:tblStyle w:val="2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011"/>
        <w:gridCol w:w="1966"/>
        <w:gridCol w:w="3402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机构名称</w:t>
            </w:r>
          </w:p>
        </w:tc>
        <w:tc>
          <w:tcPr>
            <w:tcW w:w="8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bookmarkStart w:id="0" w:name="OrgName"/>
            <w:bookmarkEnd w:id="0"/>
            <w:r>
              <w:rPr>
                <w:rFonts w:ascii="宋体" w:hAnsi="宋体"/>
              </w:rPr>
              <w:t>杭州华测检测技术有限公司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8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bookmarkStart w:id="1" w:name="AllCertNO"/>
            <w:bookmarkEnd w:id="1"/>
            <w:r>
              <w:rPr>
                <w:rFonts w:ascii="宋体" w:hAnsi="宋体"/>
              </w:rPr>
              <w:t>（2021）浙量校（杭）S001号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备案机关</w:t>
            </w:r>
          </w:p>
        </w:tc>
        <w:tc>
          <w:tcPr>
            <w:tcW w:w="8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bookmarkStart w:id="2" w:name="ManageOrgName"/>
            <w:bookmarkEnd w:id="2"/>
            <w:r>
              <w:rPr>
                <w:rFonts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首次备案日期</w:t>
            </w:r>
          </w:p>
        </w:tc>
        <w:tc>
          <w:tcPr>
            <w:tcW w:w="8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bookmarkStart w:id="3" w:name="RecordDate"/>
            <w:bookmarkEnd w:id="3"/>
            <w:r>
              <w:rPr>
                <w:rFonts w:ascii="宋体" w:hAnsi="宋体"/>
              </w:rPr>
              <w:t>2021年01月29日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注册地址</w:t>
            </w:r>
          </w:p>
        </w:tc>
        <w:tc>
          <w:tcPr>
            <w:tcW w:w="8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浙江省杭州经济技术开发区白杨街道21号大街600号1幢105室、280室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实验室地址</w:t>
            </w:r>
          </w:p>
        </w:tc>
        <w:tc>
          <w:tcPr>
            <w:tcW w:w="8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bookmarkStart w:id="4" w:name="LabAddress"/>
            <w:bookmarkEnd w:id="4"/>
            <w:r>
              <w:rPr>
                <w:rFonts w:ascii="宋体" w:hAnsi="宋体"/>
              </w:rPr>
              <w:t>杭州经济技术开发区白杨街道21号大街600号1幢1楼、6幢5楼D区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</w:tc>
        <w:tc>
          <w:tcPr>
            <w:tcW w:w="8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bookmarkStart w:id="5" w:name="LegalPerson"/>
            <w:bookmarkEnd w:id="5"/>
            <w:r>
              <w:rPr>
                <w:rFonts w:ascii="宋体" w:hAnsi="宋体"/>
              </w:rPr>
              <w:t>齐凤鸣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计量标准考核证书号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主持考核部门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电子天平检定装置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[2020]杭量标企证字第195号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数字多用表校准装置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[2020]杭量标企证字第196号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卡尺量具检定装置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[2020]杭量标企证字第197号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机械式温湿度计检定装置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[2020]杭量标企证字第198号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常用玻璃量器检定装置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[2020]杭量标企证字第199号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pH（酸度）计检定装置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[2020]杭量标企证字第200号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标准水银温度计标准装置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[2020]杭量标企证字第201号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同意备案。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（盖章）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 </w:t>
            </w:r>
            <w:r>
              <w:rPr>
                <w:rFonts w:ascii="宋体" w:hAnsi="宋体"/>
              </w:rPr>
              <w:t>01</w:t>
            </w:r>
            <w:r>
              <w:rPr>
                <w:rFonts w:hint="eastAsia" w:ascii="宋体" w:hAnsi="宋体"/>
              </w:rPr>
              <w:t xml:space="preserve"> 月  </w:t>
            </w:r>
            <w:r>
              <w:rPr>
                <w:rFonts w:ascii="宋体" w:hAnsi="宋体"/>
              </w:rPr>
              <w:t>29</w:t>
            </w:r>
            <w:r>
              <w:rPr>
                <w:rFonts w:hint="eastAsia" w:ascii="宋体" w:hAnsi="宋体"/>
              </w:rPr>
              <w:t xml:space="preserve">  日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</w:tc>
      </w:tr>
    </w:tbl>
    <w:p/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p>
      <w:pPr>
        <w:spacing w:afterLines="5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计量校准机构备案表</w:t>
      </w:r>
    </w:p>
    <w:tbl>
      <w:tblPr>
        <w:tblStyle w:val="2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34"/>
        <w:gridCol w:w="1701"/>
        <w:gridCol w:w="3260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机构名称</w:t>
            </w:r>
          </w:p>
        </w:tc>
        <w:tc>
          <w:tcPr>
            <w:tcW w:w="7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杭州群特电气有限公司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备案号</w:t>
            </w:r>
          </w:p>
        </w:tc>
        <w:tc>
          <w:tcPr>
            <w:tcW w:w="7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（2021）浙量校（杭）S002号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备案机关</w:t>
            </w:r>
          </w:p>
        </w:tc>
        <w:tc>
          <w:tcPr>
            <w:tcW w:w="7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首次备案日期</w:t>
            </w:r>
          </w:p>
        </w:tc>
        <w:tc>
          <w:tcPr>
            <w:tcW w:w="7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2021年03月08日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9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注册地址</w:t>
            </w:r>
          </w:p>
        </w:tc>
        <w:tc>
          <w:tcPr>
            <w:tcW w:w="7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浙江省杭州市钱塘新区下沙街道银海街853-1号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实验室地址</w:t>
            </w:r>
          </w:p>
        </w:tc>
        <w:tc>
          <w:tcPr>
            <w:tcW w:w="7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杭州市钱塘新区下沙街道银海街853号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</w:tc>
        <w:tc>
          <w:tcPr>
            <w:tcW w:w="7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丁建军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计量标准名称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计量标准考核证书号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主持考核部门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接地导通电阻测试仪检定装置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[2016]杭量标企证字第020号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接地电阻表检定装置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[2016]杭量标企证字第024号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回路电阻测试仪、直阻仪检定装置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[2016]杭量标企证字第022号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绝缘电阻表检定装置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[2016]杭量标企证字第021号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高压开关机械特性测试仪校准装置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[2016]杭量标企证字第025号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变压器有载分接开关测试仪校准装置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[2016]杭量标企证字第146号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变压比电桥检定装置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[2017]杭量标企证字第029号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电容器介质损耗测量仪校准装置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[2017]杭量标企证字第030号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94" w:rightChars="-4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交流阻抗测试仪校准装置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[2019]杭量标企证字第044号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数字多用表校准装置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[2019]杭量标企证字第042号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氧化锌避雷器阻性电流测试仪校准装置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[2019]杭量标企证字第043号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交直流高电压标准装置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[2017]杭量标企证字第171号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杭州市市场监督管理局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9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br w:type="page"/>
            </w:r>
            <w:r>
              <w:rPr>
                <w:rFonts w:hint="eastAsia" w:ascii="宋体" w:hAnsi="宋体"/>
              </w:rPr>
              <w:t>备案机关意见：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同意备案。                                              </w:t>
            </w:r>
          </w:p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     </w:t>
            </w:r>
          </w:p>
          <w:p>
            <w:pPr>
              <w:spacing w:line="320" w:lineRule="exact"/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（盖章）</w:t>
            </w:r>
          </w:p>
          <w:p>
            <w:pPr>
              <w:wordWrap w:val="0"/>
              <w:spacing w:line="32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</w:t>
            </w:r>
            <w:r>
              <w:rPr>
                <w:rFonts w:ascii="宋体" w:hAnsi="宋体"/>
              </w:rPr>
              <w:t>2021</w:t>
            </w:r>
            <w:r>
              <w:rPr>
                <w:rFonts w:hint="eastAsia" w:ascii="宋体" w:hAnsi="宋体"/>
              </w:rPr>
              <w:t xml:space="preserve"> 年  </w:t>
            </w:r>
            <w:r>
              <w:rPr>
                <w:rFonts w:ascii="宋体" w:hAnsi="宋体"/>
              </w:rPr>
              <w:t>03</w:t>
            </w:r>
            <w:r>
              <w:rPr>
                <w:rFonts w:hint="eastAsia" w:ascii="宋体" w:hAnsi="宋体"/>
              </w:rPr>
              <w:t xml:space="preserve"> </w:t>
            </w:r>
            <w:bookmarkStart w:id="6" w:name="Chapter2"/>
            <w:bookmarkEnd w:id="6"/>
            <w:r>
              <w:rPr>
                <w:rFonts w:hint="eastAsia" w:ascii="宋体" w:hAnsi="宋体"/>
              </w:rPr>
              <w:t xml:space="preserve">月  </w:t>
            </w:r>
            <w:r>
              <w:rPr>
                <w:rFonts w:ascii="宋体" w:hAnsi="宋体"/>
              </w:rPr>
              <w:t>08</w:t>
            </w:r>
            <w:r>
              <w:rPr>
                <w:rFonts w:hint="eastAsia" w:ascii="宋体" w:hAnsi="宋体"/>
              </w:rPr>
              <w:t xml:space="preserve">  日</w:t>
            </w:r>
          </w:p>
        </w:tc>
      </w:tr>
    </w:tbl>
    <w:p>
      <w:r>
        <w:rPr>
          <w:sz w:val="18"/>
          <w:szCs w:val="18"/>
        </w:rPr>
        <w:br w:type="page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9FFB0FE2"/>
    <w:rsid w:val="BB7F0600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uos</dc:creator>
  <cp:lastModifiedBy>user</cp:lastModifiedBy>
  <dcterms:modified xsi:type="dcterms:W3CDTF">2021-04-09T10:04:14Z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