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09" w:beforeLines="900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关于同意成立杭州市</w:t>
      </w:r>
      <w:r>
        <w:rPr>
          <w:rFonts w:hint="eastAsia" w:ascii="黑体" w:hAnsi="黑体" w:eastAsia="黑体"/>
          <w:sz w:val="44"/>
          <w:szCs w:val="44"/>
          <w:lang w:eastAsia="zh-CN"/>
        </w:rPr>
        <w:t>知识产权</w:t>
      </w:r>
      <w:r>
        <w:rPr>
          <w:rFonts w:hint="eastAsia" w:ascii="黑体" w:hAnsi="黑体" w:eastAsia="黑体"/>
          <w:sz w:val="44"/>
          <w:szCs w:val="44"/>
        </w:rPr>
        <w:t>标准化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技术委员会的复函</w:t>
      </w:r>
    </w:p>
    <w:p>
      <w:pPr>
        <w:spacing w:beforeLines="15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杭州市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知识产权保护中心</w:t>
      </w:r>
      <w:r>
        <w:rPr>
          <w:rFonts w:hint="eastAsia" w:ascii="仿宋_GB2312" w:hAnsi="黑体" w:eastAsia="仿宋_GB2312"/>
          <w:sz w:val="32"/>
          <w:szCs w:val="32"/>
        </w:rPr>
        <w:t>：</w:t>
      </w:r>
    </w:p>
    <w:p>
      <w:pPr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你单位《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关于建议设立杭州市知识产权标准化技术委员会的报告</w:t>
      </w:r>
      <w:r>
        <w:rPr>
          <w:rFonts w:hint="eastAsia" w:ascii="仿宋_GB2312" w:hAnsi="黑体" w:eastAsia="仿宋_GB2312"/>
          <w:sz w:val="32"/>
          <w:szCs w:val="32"/>
        </w:rPr>
        <w:t>》收悉，经研究，我局同意你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中心</w:t>
      </w:r>
      <w:r>
        <w:rPr>
          <w:rFonts w:hint="eastAsia" w:ascii="仿宋_GB2312" w:hAnsi="黑体" w:eastAsia="仿宋_GB2312"/>
          <w:sz w:val="32"/>
          <w:szCs w:val="32"/>
        </w:rPr>
        <w:t>成立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杭州市知识产权标准化技术委员会</w:t>
      </w:r>
      <w:r>
        <w:rPr>
          <w:rFonts w:hint="eastAsia" w:ascii="仿宋_GB2312" w:hAnsi="黑体" w:eastAsia="仿宋_GB2312"/>
          <w:sz w:val="32"/>
          <w:szCs w:val="32"/>
        </w:rPr>
        <w:t>，望有序推进全市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知识产权领域</w:t>
      </w:r>
      <w:r>
        <w:rPr>
          <w:rFonts w:hint="eastAsia" w:ascii="仿宋_GB2312" w:hAnsi="黑体" w:eastAsia="仿宋_GB2312"/>
          <w:sz w:val="32"/>
          <w:szCs w:val="32"/>
        </w:rPr>
        <w:t>标准化建设工作，营造全市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知识产权领域</w:t>
      </w:r>
      <w:r>
        <w:rPr>
          <w:rFonts w:hint="eastAsia" w:ascii="仿宋_GB2312" w:hAnsi="黑体" w:eastAsia="仿宋_GB2312"/>
          <w:sz w:val="32"/>
          <w:szCs w:val="32"/>
        </w:rPr>
        <w:t>讲标准、做标准、用标准的良好氛围，促进我市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知识产权领域</w:t>
      </w:r>
      <w:r>
        <w:rPr>
          <w:rFonts w:hint="eastAsia" w:ascii="仿宋_GB2312" w:hAnsi="黑体" w:eastAsia="仿宋_GB2312"/>
          <w:sz w:val="32"/>
          <w:szCs w:val="32"/>
        </w:rPr>
        <w:t>健康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、有序</w:t>
      </w:r>
      <w:r>
        <w:rPr>
          <w:rFonts w:hint="eastAsia" w:ascii="仿宋_GB2312" w:hAnsi="黑体" w:eastAsia="仿宋_GB2312"/>
          <w:sz w:val="32"/>
          <w:szCs w:val="32"/>
        </w:rPr>
        <w:t>发展。</w:t>
      </w:r>
    </w:p>
    <w:p>
      <w:pPr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特此复函！</w:t>
      </w:r>
    </w:p>
    <w:p>
      <w:pPr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杭州市市场监督管理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局</w:t>
      </w:r>
    </w:p>
    <w:p>
      <w:pPr>
        <w:ind w:firstLine="640" w:firstLineChars="200"/>
        <w:jc w:val="righ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二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O二一年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四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六</w:t>
      </w:r>
      <w:r>
        <w:rPr>
          <w:rFonts w:hint="eastAsia" w:ascii="仿宋_GB2312" w:hAnsi="黑体" w:eastAsia="仿宋_GB2312"/>
          <w:sz w:val="32"/>
          <w:szCs w:val="32"/>
        </w:rPr>
        <w:t>日</w:t>
      </w:r>
    </w:p>
    <w:p>
      <w:pPr>
        <w:ind w:firstLine="640" w:firstLineChars="200"/>
        <w:jc w:val="right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（联系人：周滢  联系方式：86974530）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65BA1"/>
    <w:rsid w:val="0F9952B9"/>
    <w:rsid w:val="17476D7C"/>
    <w:rsid w:val="2ACB6414"/>
    <w:rsid w:val="2C897ADC"/>
    <w:rsid w:val="31272B92"/>
    <w:rsid w:val="37100B7B"/>
    <w:rsid w:val="54F01CFE"/>
    <w:rsid w:val="5ABD0C22"/>
    <w:rsid w:val="6B756593"/>
    <w:rsid w:val="7D12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199</Characters>
  <Lines>1</Lines>
  <Paragraphs>1</Paragraphs>
  <TotalTime>2</TotalTime>
  <ScaleCrop>false</ScaleCrop>
  <LinksUpToDate>false</LinksUpToDate>
  <CharactersWithSpaces>232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2021-01-28T07:26:00Z</dcterms:created>
  <dc:creator>周滢</dc:creator>
  <cp:lastModifiedBy>Administrator</cp:lastModifiedBy>
  <cp:lastPrinted>2021-03-08T08:08:00Z</cp:lastPrinted>
  <dcterms:modified xsi:type="dcterms:W3CDTF">2021-04-08T02:38:37Z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E013B0F674DF4E95B109D21C053FABFD</vt:lpwstr>
  </property>
</Properties>
</file>